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98D" w:rsidRDefault="0023098D" w:rsidP="0023098D">
      <w:pPr>
        <w:pStyle w:val="BodyText"/>
        <w:spacing w:before="61" w:line="278" w:lineRule="auto"/>
        <w:ind w:left="2003" w:right="3283" w:hanging="1124"/>
      </w:pPr>
      <w:r>
        <w:t>GOVT.P.G.COLLEGEFORWOMEN</w:t>
      </w:r>
      <w:proofErr w:type="gramStart"/>
      <w:r>
        <w:t>,SECTOR</w:t>
      </w:r>
      <w:proofErr w:type="gramEnd"/>
      <w:r>
        <w:t>-14,PANCHKULA LESSON-PLAN (Session 2024-2025) EVEN SEMESTER</w:t>
      </w:r>
    </w:p>
    <w:p w:rsidR="0023098D" w:rsidRDefault="0023098D" w:rsidP="0023098D">
      <w:pPr>
        <w:tabs>
          <w:tab w:val="left" w:pos="2294"/>
        </w:tabs>
        <w:spacing w:line="242" w:lineRule="exact"/>
        <w:rPr>
          <w:rFonts w:ascii="Times New Roman"/>
        </w:rPr>
      </w:pPr>
      <w:proofErr w:type="spellStart"/>
      <w:r>
        <w:rPr>
          <w:rFonts w:ascii="Times New Roman"/>
          <w:b/>
        </w:rPr>
        <w:t>Nameof</w:t>
      </w:r>
      <w:proofErr w:type="spellEnd"/>
      <w:r>
        <w:rPr>
          <w:rFonts w:ascii="Times New Roman"/>
          <w:b/>
          <w:spacing w:val="-2"/>
        </w:rPr>
        <w:t xml:space="preserve"> Professor</w:t>
      </w:r>
      <w:r>
        <w:rPr>
          <w:rFonts w:ascii="Times New Roman"/>
          <w:spacing w:val="-2"/>
        </w:rPr>
        <w:t>:</w:t>
      </w:r>
      <w:r>
        <w:rPr>
          <w:rFonts w:ascii="Times New Roman"/>
        </w:rPr>
        <w:tab/>
      </w:r>
      <w:proofErr w:type="spellStart"/>
      <w:r>
        <w:rPr>
          <w:rFonts w:ascii="Times New Roman"/>
        </w:rPr>
        <w:t>Dr.Rani</w:t>
      </w:r>
      <w:r>
        <w:rPr>
          <w:rFonts w:ascii="Times New Roman"/>
          <w:spacing w:val="-2"/>
        </w:rPr>
        <w:t>Jindal</w:t>
      </w:r>
      <w:proofErr w:type="spellEnd"/>
    </w:p>
    <w:p w:rsidR="0023098D" w:rsidRDefault="0023098D" w:rsidP="0023098D">
      <w:pPr>
        <w:pStyle w:val="BodyText"/>
        <w:tabs>
          <w:tab w:val="left" w:pos="2238"/>
        </w:tabs>
        <w:spacing w:before="7"/>
      </w:pPr>
      <w:r>
        <w:rPr>
          <w:spacing w:val="-2"/>
        </w:rPr>
        <w:t>Designation:</w:t>
      </w:r>
      <w:r>
        <w:tab/>
      </w:r>
      <w:proofErr w:type="spellStart"/>
      <w:r>
        <w:rPr>
          <w:spacing w:val="-2"/>
        </w:rPr>
        <w:t>Assistantprofessor</w:t>
      </w:r>
      <w:proofErr w:type="spellEnd"/>
    </w:p>
    <w:p w:rsidR="0023098D" w:rsidRDefault="0023098D" w:rsidP="0023098D">
      <w:pPr>
        <w:pStyle w:val="BodyText"/>
        <w:tabs>
          <w:tab w:val="left" w:pos="2271"/>
          <w:tab w:val="left" w:pos="5643"/>
        </w:tabs>
        <w:spacing w:before="1" w:line="264" w:lineRule="auto"/>
        <w:ind w:right="2572"/>
        <w:rPr>
          <w:b w:val="0"/>
          <w:sz w:val="23"/>
        </w:rPr>
      </w:pPr>
      <w:r>
        <w:rPr>
          <w:spacing w:val="-2"/>
        </w:rPr>
        <w:t>Subject:</w:t>
      </w:r>
      <w:r>
        <w:tab/>
      </w:r>
      <w:proofErr w:type="spellStart"/>
      <w:r>
        <w:t>ChemistryClass</w:t>
      </w:r>
      <w:proofErr w:type="spellEnd"/>
      <w:r>
        <w:t>:</w:t>
      </w:r>
      <w:r>
        <w:tab/>
        <w:t xml:space="preserve">B.Sc4hsemSubject/Paper: </w:t>
      </w:r>
      <w:proofErr w:type="spellStart"/>
      <w:r>
        <w:t>AgriculturalChemistry</w:t>
      </w:r>
      <w:proofErr w:type="spellEnd"/>
      <w:r>
        <w:t xml:space="preserve"> </w:t>
      </w:r>
      <w:r>
        <w:rPr>
          <w:b w:val="0"/>
          <w:sz w:val="23"/>
        </w:rPr>
        <w:t>B23-VOC-222</w:t>
      </w:r>
    </w:p>
    <w:p w:rsidR="0023098D" w:rsidRDefault="0023098D" w:rsidP="0023098D">
      <w:pPr>
        <w:pStyle w:val="BodyText"/>
        <w:spacing w:before="3" w:after="1"/>
        <w:rPr>
          <w:b w:val="0"/>
          <w:sz w:val="19"/>
        </w:rPr>
      </w:pPr>
    </w:p>
    <w:tbl>
      <w:tblPr>
        <w:tblW w:w="0" w:type="auto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07"/>
        <w:gridCol w:w="5042"/>
        <w:gridCol w:w="1801"/>
        <w:gridCol w:w="1710"/>
        <w:gridCol w:w="990"/>
      </w:tblGrid>
      <w:tr w:rsidR="0023098D" w:rsidTr="00B36AB7">
        <w:trPr>
          <w:trHeight w:val="690"/>
        </w:trPr>
        <w:tc>
          <w:tcPr>
            <w:tcW w:w="807" w:type="dxa"/>
          </w:tcPr>
          <w:p w:rsidR="0023098D" w:rsidRDefault="0023098D" w:rsidP="00B36AB7">
            <w:pPr>
              <w:pStyle w:val="TableParagraph"/>
              <w:ind w:left="110" w:right="8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4"/>
                <w:sz w:val="20"/>
              </w:rPr>
              <w:t xml:space="preserve">Month </w:t>
            </w:r>
            <w:r>
              <w:rPr>
                <w:rFonts w:ascii="Times New Roman"/>
                <w:b/>
                <w:spacing w:val="-10"/>
                <w:sz w:val="20"/>
              </w:rPr>
              <w:t>s</w:t>
            </w:r>
          </w:p>
        </w:tc>
        <w:tc>
          <w:tcPr>
            <w:tcW w:w="5042" w:type="dxa"/>
          </w:tcPr>
          <w:p w:rsidR="0023098D" w:rsidRDefault="0023098D" w:rsidP="00B36AB7">
            <w:pPr>
              <w:pStyle w:val="TableParagraph"/>
              <w:ind w:left="105"/>
              <w:rPr>
                <w:rFonts w:ascii="Times New Roman"/>
                <w:b/>
                <w:sz w:val="20"/>
              </w:rPr>
            </w:pPr>
            <w:proofErr w:type="spellStart"/>
            <w:r>
              <w:rPr>
                <w:rFonts w:ascii="Times New Roman"/>
                <w:b/>
                <w:sz w:val="20"/>
              </w:rPr>
              <w:t>Topicstobe</w:t>
            </w:r>
            <w:r>
              <w:rPr>
                <w:rFonts w:ascii="Times New Roman"/>
                <w:b/>
                <w:spacing w:val="-2"/>
                <w:sz w:val="20"/>
              </w:rPr>
              <w:t>covered</w:t>
            </w:r>
            <w:proofErr w:type="spellEnd"/>
          </w:p>
        </w:tc>
        <w:tc>
          <w:tcPr>
            <w:tcW w:w="1801" w:type="dxa"/>
          </w:tcPr>
          <w:p w:rsidR="0023098D" w:rsidRDefault="0023098D" w:rsidP="00B36AB7">
            <w:pPr>
              <w:pStyle w:val="TableParagraph"/>
              <w:spacing w:line="230" w:lineRule="atLeast"/>
              <w:ind w:left="105" w:right="29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 xml:space="preserve">Learning </w:t>
            </w:r>
            <w:proofErr w:type="spellStart"/>
            <w:r>
              <w:rPr>
                <w:rFonts w:ascii="Times New Roman"/>
                <w:b/>
                <w:sz w:val="20"/>
              </w:rPr>
              <w:t>outcomesofthe</w:t>
            </w:r>
            <w:proofErr w:type="spellEnd"/>
            <w:r>
              <w:rPr>
                <w:rFonts w:ascii="Times New Roman"/>
                <w:b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student</w:t>
            </w:r>
          </w:p>
        </w:tc>
        <w:tc>
          <w:tcPr>
            <w:tcW w:w="1710" w:type="dxa"/>
          </w:tcPr>
          <w:p w:rsidR="0023098D" w:rsidRDefault="0023098D" w:rsidP="00B36AB7">
            <w:pPr>
              <w:pStyle w:val="TableParagraph"/>
              <w:ind w:left="104" w:right="10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 xml:space="preserve">Teaching </w:t>
            </w:r>
            <w:proofErr w:type="spellStart"/>
            <w:r>
              <w:rPr>
                <w:rFonts w:ascii="Times New Roman"/>
                <w:b/>
                <w:sz w:val="20"/>
              </w:rPr>
              <w:t>learningStrategy</w:t>
            </w:r>
            <w:proofErr w:type="spellEnd"/>
          </w:p>
        </w:tc>
        <w:tc>
          <w:tcPr>
            <w:tcW w:w="990" w:type="dxa"/>
          </w:tcPr>
          <w:p w:rsidR="0023098D" w:rsidRDefault="0023098D" w:rsidP="00B36AB7">
            <w:pPr>
              <w:pStyle w:val="TableParagraph"/>
              <w:ind w:left="103" w:right="16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 xml:space="preserve">Remark </w:t>
            </w:r>
            <w:r>
              <w:rPr>
                <w:rFonts w:ascii="Times New Roman"/>
                <w:b/>
                <w:sz w:val="20"/>
              </w:rPr>
              <w:t>s if any</w:t>
            </w:r>
          </w:p>
        </w:tc>
      </w:tr>
      <w:tr w:rsidR="0023098D" w:rsidTr="00B36AB7">
        <w:trPr>
          <w:trHeight w:val="1723"/>
        </w:trPr>
        <w:tc>
          <w:tcPr>
            <w:tcW w:w="807" w:type="dxa"/>
          </w:tcPr>
          <w:p w:rsidR="0023098D" w:rsidRDefault="0023098D" w:rsidP="00B36AB7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5"/>
                <w:sz w:val="20"/>
              </w:rPr>
              <w:t>FEB</w:t>
            </w:r>
          </w:p>
        </w:tc>
        <w:tc>
          <w:tcPr>
            <w:tcW w:w="5042" w:type="dxa"/>
          </w:tcPr>
          <w:p w:rsidR="0023098D" w:rsidRDefault="0023098D" w:rsidP="00B36AB7">
            <w:pPr>
              <w:pStyle w:val="TableParagraph"/>
              <w:spacing w:line="276" w:lineRule="auto"/>
              <w:ind w:left="105" w:right="91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 xml:space="preserve">Plants as producers: Photosynthesis, pesticides, herbicide, insecticide, </w:t>
            </w:r>
            <w:proofErr w:type="spellStart"/>
            <w:r>
              <w:rPr>
                <w:rFonts w:ascii="Times New Roman"/>
                <w:sz w:val="23"/>
              </w:rPr>
              <w:t>fungicide,storage</w:t>
            </w:r>
            <w:proofErr w:type="spellEnd"/>
            <w:r>
              <w:rPr>
                <w:rFonts w:ascii="Times New Roman"/>
                <w:sz w:val="23"/>
              </w:rPr>
              <w:t xml:space="preserve"> and preservation of </w:t>
            </w:r>
            <w:proofErr w:type="spellStart"/>
            <w:r>
              <w:rPr>
                <w:rFonts w:ascii="Times New Roman"/>
                <w:sz w:val="23"/>
              </w:rPr>
              <w:t>agricultureproduce</w:t>
            </w:r>
            <w:proofErr w:type="spellEnd"/>
            <w:r>
              <w:rPr>
                <w:rFonts w:ascii="Times New Roman"/>
                <w:sz w:val="23"/>
              </w:rPr>
              <w:t xml:space="preserve">, food </w:t>
            </w:r>
            <w:proofErr w:type="spellStart"/>
            <w:r>
              <w:rPr>
                <w:rFonts w:ascii="Times New Roman"/>
                <w:sz w:val="23"/>
              </w:rPr>
              <w:t>processing,chemicals</w:t>
            </w:r>
            <w:proofErr w:type="spellEnd"/>
            <w:r>
              <w:rPr>
                <w:rFonts w:ascii="Times New Roman"/>
                <w:sz w:val="23"/>
              </w:rPr>
              <w:t>(alcohol)</w:t>
            </w:r>
            <w:proofErr w:type="spellStart"/>
            <w:r>
              <w:rPr>
                <w:rFonts w:ascii="Times New Roman"/>
                <w:sz w:val="23"/>
              </w:rPr>
              <w:t>fromagriculture</w:t>
            </w:r>
            <w:proofErr w:type="spellEnd"/>
            <w:r>
              <w:rPr>
                <w:rFonts w:ascii="Times New Roman"/>
                <w:sz w:val="23"/>
              </w:rPr>
              <w:t xml:space="preserve"> waste, use of polymers in agriculture</w:t>
            </w:r>
          </w:p>
        </w:tc>
        <w:tc>
          <w:tcPr>
            <w:tcW w:w="1801" w:type="dxa"/>
          </w:tcPr>
          <w:p w:rsidR="0023098D" w:rsidRDefault="0023098D" w:rsidP="00B36AB7">
            <w:pPr>
              <w:pStyle w:val="TableParagraph"/>
              <w:spacing w:line="276" w:lineRule="auto"/>
              <w:ind w:left="105" w:right="416" w:firstLine="57"/>
              <w:rPr>
                <w:rFonts w:ascii="Times New Roman"/>
                <w:sz w:val="23"/>
              </w:rPr>
            </w:pPr>
            <w:proofErr w:type="spellStart"/>
            <w:r>
              <w:rPr>
                <w:rFonts w:ascii="Times New Roman"/>
                <w:sz w:val="23"/>
              </w:rPr>
              <w:t>Thinksabout</w:t>
            </w:r>
            <w:proofErr w:type="spellEnd"/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 xml:space="preserve">chemistry </w:t>
            </w:r>
            <w:r>
              <w:rPr>
                <w:rFonts w:ascii="Times New Roman"/>
                <w:sz w:val="23"/>
              </w:rPr>
              <w:t xml:space="preserve">involved in </w:t>
            </w:r>
            <w:r>
              <w:rPr>
                <w:rFonts w:ascii="Times New Roman"/>
                <w:spacing w:val="-2"/>
                <w:sz w:val="23"/>
              </w:rPr>
              <w:t>agriculture</w:t>
            </w:r>
          </w:p>
        </w:tc>
        <w:tc>
          <w:tcPr>
            <w:tcW w:w="1710" w:type="dxa"/>
          </w:tcPr>
          <w:p w:rsidR="0023098D" w:rsidRDefault="0023098D" w:rsidP="00B36AB7">
            <w:pPr>
              <w:pStyle w:val="TableParagraph"/>
              <w:ind w:left="104" w:right="12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Group learning </w:t>
            </w:r>
            <w:proofErr w:type="spellStart"/>
            <w:r>
              <w:rPr>
                <w:rFonts w:ascii="Times New Roman"/>
                <w:sz w:val="20"/>
              </w:rPr>
              <w:t>andteachingand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Group</w:t>
            </w:r>
            <w:r>
              <w:rPr>
                <w:rFonts w:ascii="Times New Roman"/>
                <w:spacing w:val="-2"/>
                <w:sz w:val="20"/>
              </w:rPr>
              <w:t>discussion</w:t>
            </w:r>
            <w:proofErr w:type="spellEnd"/>
          </w:p>
        </w:tc>
        <w:tc>
          <w:tcPr>
            <w:tcW w:w="990" w:type="dxa"/>
          </w:tcPr>
          <w:p w:rsidR="0023098D" w:rsidRDefault="0023098D" w:rsidP="00B36AB7">
            <w:pPr>
              <w:pStyle w:val="TableParagraph"/>
              <w:spacing w:before="226"/>
              <w:ind w:left="103" w:right="159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Times New Roman"/>
                <w:spacing w:val="-2"/>
                <w:sz w:val="20"/>
              </w:rPr>
              <w:t>Assignm</w:t>
            </w:r>
            <w:proofErr w:type="spellEnd"/>
            <w:r>
              <w:rPr>
                <w:rFonts w:ascii="Times New Roman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ent</w:t>
            </w:r>
            <w:proofErr w:type="spellEnd"/>
            <w:r>
              <w:rPr>
                <w:rFonts w:ascii="Times New Roman"/>
                <w:sz w:val="20"/>
              </w:rPr>
              <w:t xml:space="preserve"> -1</w:t>
            </w:r>
          </w:p>
        </w:tc>
      </w:tr>
      <w:tr w:rsidR="0023098D" w:rsidTr="00B36AB7">
        <w:trPr>
          <w:trHeight w:val="2818"/>
        </w:trPr>
        <w:tc>
          <w:tcPr>
            <w:tcW w:w="807" w:type="dxa"/>
          </w:tcPr>
          <w:p w:rsidR="0023098D" w:rsidRDefault="0023098D" w:rsidP="00B36AB7">
            <w:pPr>
              <w:pStyle w:val="TableParagraph"/>
              <w:spacing w:before="1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5"/>
                <w:sz w:val="20"/>
              </w:rPr>
              <w:t>MAR</w:t>
            </w:r>
          </w:p>
        </w:tc>
        <w:tc>
          <w:tcPr>
            <w:tcW w:w="5042" w:type="dxa"/>
          </w:tcPr>
          <w:p w:rsidR="0023098D" w:rsidRDefault="0023098D" w:rsidP="00B36AB7">
            <w:pPr>
              <w:pStyle w:val="TableParagraph"/>
              <w:spacing w:line="276" w:lineRule="auto"/>
              <w:ind w:left="105" w:right="91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Soil fertility and soil productivity: urea cycle, Organic and inorganic nitrogen (Haber Bosch Process)</w:t>
            </w:r>
            <w:proofErr w:type="gramStart"/>
            <w:r>
              <w:rPr>
                <w:rFonts w:ascii="Times New Roman" w:hAnsi="Times New Roman"/>
                <w:sz w:val="23"/>
              </w:rPr>
              <w:t>,</w:t>
            </w:r>
            <w:proofErr w:type="spellStart"/>
            <w:r>
              <w:rPr>
                <w:rFonts w:ascii="Times New Roman" w:hAnsi="Times New Roman"/>
                <w:sz w:val="23"/>
              </w:rPr>
              <w:t>nutrientsources</w:t>
            </w:r>
            <w:proofErr w:type="gramEnd"/>
            <w:r>
              <w:rPr>
                <w:rFonts w:ascii="Times New Roman" w:hAnsi="Times New Roman"/>
                <w:sz w:val="23"/>
              </w:rPr>
              <w:t>–fertilizersandmanures</w:t>
            </w:r>
            <w:proofErr w:type="spellEnd"/>
            <w:r>
              <w:rPr>
                <w:rFonts w:ascii="Times New Roman" w:hAnsi="Times New Roman"/>
                <w:sz w:val="23"/>
              </w:rPr>
              <w:t xml:space="preserve">; essential plant nutrients - functions and deficiency symptoms. Micronutrients – critical limits in soils and plants; factors affecting their availability and correction of their deficiencies in plants; role of </w:t>
            </w:r>
            <w:proofErr w:type="spellStart"/>
            <w:r>
              <w:rPr>
                <w:rFonts w:ascii="Times New Roman" w:hAnsi="Times New Roman"/>
                <w:sz w:val="23"/>
              </w:rPr>
              <w:t>chelates</w:t>
            </w:r>
            <w:proofErr w:type="spellEnd"/>
            <w:r>
              <w:rPr>
                <w:rFonts w:ascii="Times New Roman" w:hAnsi="Times New Roman"/>
                <w:sz w:val="23"/>
              </w:rPr>
              <w:t xml:space="preserve"> in nutrient availability</w:t>
            </w:r>
          </w:p>
        </w:tc>
        <w:tc>
          <w:tcPr>
            <w:tcW w:w="1801" w:type="dxa"/>
          </w:tcPr>
          <w:p w:rsidR="0023098D" w:rsidRDefault="0023098D" w:rsidP="00B36AB7">
            <w:pPr>
              <w:pStyle w:val="TableParagraph"/>
              <w:spacing w:line="276" w:lineRule="auto"/>
              <w:ind w:left="105" w:right="294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 xml:space="preserve">2 Know about </w:t>
            </w:r>
            <w:r>
              <w:rPr>
                <w:rFonts w:ascii="Times New Roman"/>
                <w:spacing w:val="-2"/>
                <w:sz w:val="23"/>
              </w:rPr>
              <w:t xml:space="preserve">chemical </w:t>
            </w:r>
            <w:proofErr w:type="spellStart"/>
            <w:r>
              <w:rPr>
                <w:rFonts w:ascii="Times New Roman"/>
                <w:sz w:val="23"/>
              </w:rPr>
              <w:t>compositionof</w:t>
            </w:r>
            <w:proofErr w:type="spellEnd"/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soils;</w:t>
            </w:r>
          </w:p>
        </w:tc>
        <w:tc>
          <w:tcPr>
            <w:tcW w:w="1710" w:type="dxa"/>
          </w:tcPr>
          <w:p w:rsidR="0023098D" w:rsidRDefault="0023098D" w:rsidP="00B36AB7">
            <w:pPr>
              <w:pStyle w:val="TableParagraph"/>
              <w:spacing w:line="237" w:lineRule="auto"/>
              <w:ind w:left="104" w:right="12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Group learning </w:t>
            </w:r>
            <w:proofErr w:type="spellStart"/>
            <w:r>
              <w:rPr>
                <w:rFonts w:ascii="Times New Roman"/>
                <w:sz w:val="20"/>
              </w:rPr>
              <w:t>andteachingand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Group</w:t>
            </w:r>
            <w:r>
              <w:rPr>
                <w:rFonts w:ascii="Times New Roman"/>
                <w:spacing w:val="-2"/>
                <w:sz w:val="20"/>
              </w:rPr>
              <w:t>discussion</w:t>
            </w:r>
            <w:proofErr w:type="spellEnd"/>
          </w:p>
        </w:tc>
        <w:tc>
          <w:tcPr>
            <w:tcW w:w="990" w:type="dxa"/>
          </w:tcPr>
          <w:p w:rsidR="0023098D" w:rsidRDefault="0023098D" w:rsidP="00B36AB7">
            <w:pPr>
              <w:pStyle w:val="TableParagraph"/>
              <w:spacing w:line="237" w:lineRule="auto"/>
              <w:ind w:left="103" w:right="159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Times New Roman"/>
                <w:spacing w:val="-2"/>
                <w:sz w:val="20"/>
              </w:rPr>
              <w:t>Assignm</w:t>
            </w:r>
            <w:proofErr w:type="spellEnd"/>
            <w:r>
              <w:rPr>
                <w:rFonts w:ascii="Times New Roman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ent</w:t>
            </w:r>
            <w:proofErr w:type="spellEnd"/>
            <w:r>
              <w:rPr>
                <w:rFonts w:ascii="Times New Roman"/>
                <w:sz w:val="20"/>
              </w:rPr>
              <w:t xml:space="preserve"> -2 </w:t>
            </w:r>
            <w:r>
              <w:rPr>
                <w:rFonts w:ascii="Times New Roman"/>
                <w:spacing w:val="-4"/>
                <w:sz w:val="20"/>
              </w:rPr>
              <w:t>Test</w:t>
            </w:r>
          </w:p>
        </w:tc>
      </w:tr>
      <w:tr w:rsidR="0023098D" w:rsidTr="00B36AB7">
        <w:trPr>
          <w:trHeight w:val="2333"/>
        </w:trPr>
        <w:tc>
          <w:tcPr>
            <w:tcW w:w="807" w:type="dxa"/>
          </w:tcPr>
          <w:p w:rsidR="0023098D" w:rsidRDefault="0023098D" w:rsidP="00B36AB7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April</w:t>
            </w:r>
          </w:p>
        </w:tc>
        <w:tc>
          <w:tcPr>
            <w:tcW w:w="5042" w:type="dxa"/>
          </w:tcPr>
          <w:p w:rsidR="0023098D" w:rsidRDefault="0023098D" w:rsidP="00B36AB7">
            <w:pPr>
              <w:pStyle w:val="TableParagraph"/>
              <w:spacing w:line="276" w:lineRule="auto"/>
              <w:ind w:left="105" w:right="91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 xml:space="preserve">Chemical (elemental) composition of the earth's crust and soils, Chemistry of acid soils; active and potential acidity; lime potential, chemistry of acid soils; sub-soil acidity; Chemistry of salt-affected </w:t>
            </w:r>
            <w:proofErr w:type="spellStart"/>
            <w:r>
              <w:rPr>
                <w:rFonts w:ascii="Times New Roman"/>
                <w:sz w:val="23"/>
              </w:rPr>
              <w:t>soilsandamendments;soilpH,ECe,ESP,SARand</w:t>
            </w:r>
            <w:proofErr w:type="spellEnd"/>
            <w:r>
              <w:rPr>
                <w:rFonts w:ascii="Times New Roman"/>
                <w:sz w:val="23"/>
              </w:rPr>
              <w:t xml:space="preserve"> important relations; soil management and </w:t>
            </w:r>
            <w:r>
              <w:rPr>
                <w:rFonts w:ascii="Times New Roman"/>
                <w:spacing w:val="-2"/>
                <w:sz w:val="23"/>
              </w:rPr>
              <w:t>amendments</w:t>
            </w:r>
          </w:p>
        </w:tc>
        <w:tc>
          <w:tcPr>
            <w:tcW w:w="1801" w:type="dxa"/>
          </w:tcPr>
          <w:p w:rsidR="0023098D" w:rsidRDefault="0023098D" w:rsidP="00B36AB7">
            <w:pPr>
              <w:pStyle w:val="TableParagraph"/>
              <w:spacing w:line="276" w:lineRule="auto"/>
              <w:ind w:left="105" w:right="448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 xml:space="preserve">3Understand impacts of </w:t>
            </w:r>
            <w:proofErr w:type="spellStart"/>
            <w:r>
              <w:rPr>
                <w:rFonts w:ascii="Times New Roman"/>
                <w:sz w:val="23"/>
              </w:rPr>
              <w:t>pollutionson</w:t>
            </w:r>
            <w:proofErr w:type="spellEnd"/>
            <w:r>
              <w:rPr>
                <w:rFonts w:ascii="Times New Roman"/>
                <w:sz w:val="23"/>
              </w:rPr>
              <w:t xml:space="preserve"> soils and its </w:t>
            </w:r>
            <w:r>
              <w:rPr>
                <w:rFonts w:ascii="Times New Roman"/>
                <w:spacing w:val="-2"/>
                <w:sz w:val="23"/>
              </w:rPr>
              <w:t>productivity;</w:t>
            </w:r>
          </w:p>
        </w:tc>
        <w:tc>
          <w:tcPr>
            <w:tcW w:w="1710" w:type="dxa"/>
          </w:tcPr>
          <w:p w:rsidR="0023098D" w:rsidRDefault="0023098D" w:rsidP="00B36AB7">
            <w:pPr>
              <w:pStyle w:val="TableParagraph"/>
              <w:ind w:left="104" w:right="12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Group learning </w:t>
            </w:r>
            <w:proofErr w:type="spellStart"/>
            <w:r>
              <w:rPr>
                <w:rFonts w:ascii="Times New Roman"/>
                <w:sz w:val="20"/>
              </w:rPr>
              <w:t>andteachingand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Group</w:t>
            </w:r>
            <w:r>
              <w:rPr>
                <w:rFonts w:ascii="Times New Roman"/>
                <w:spacing w:val="-2"/>
                <w:sz w:val="20"/>
              </w:rPr>
              <w:t>discussion</w:t>
            </w:r>
            <w:proofErr w:type="spellEnd"/>
          </w:p>
        </w:tc>
        <w:tc>
          <w:tcPr>
            <w:tcW w:w="990" w:type="dxa"/>
          </w:tcPr>
          <w:p w:rsidR="0023098D" w:rsidRDefault="0023098D" w:rsidP="00B36AB7">
            <w:pPr>
              <w:pStyle w:val="TableParagraph"/>
              <w:rPr>
                <w:rFonts w:ascii="Times New Roman"/>
              </w:rPr>
            </w:pPr>
          </w:p>
        </w:tc>
      </w:tr>
      <w:tr w:rsidR="0023098D" w:rsidTr="00B36AB7">
        <w:trPr>
          <w:trHeight w:val="2558"/>
        </w:trPr>
        <w:tc>
          <w:tcPr>
            <w:tcW w:w="807" w:type="dxa"/>
          </w:tcPr>
          <w:p w:rsidR="0023098D" w:rsidRDefault="0023098D" w:rsidP="00B36AB7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5"/>
                <w:sz w:val="20"/>
              </w:rPr>
              <w:t>May</w:t>
            </w:r>
          </w:p>
        </w:tc>
        <w:tc>
          <w:tcPr>
            <w:tcW w:w="5042" w:type="dxa"/>
          </w:tcPr>
          <w:p w:rsidR="0023098D" w:rsidRDefault="0023098D" w:rsidP="00B36AB7">
            <w:pPr>
              <w:pStyle w:val="TableParagraph"/>
              <w:spacing w:line="276" w:lineRule="auto"/>
              <w:ind w:left="105" w:right="129"/>
              <w:rPr>
                <w:rFonts w:ascii="Times New Roman" w:hAnsi="Times New Roman"/>
                <w:sz w:val="23"/>
              </w:rPr>
            </w:pPr>
            <w:proofErr w:type="spellStart"/>
            <w:r>
              <w:rPr>
                <w:rFonts w:ascii="Times New Roman" w:hAnsi="Times New Roman"/>
                <w:sz w:val="23"/>
              </w:rPr>
              <w:t>Natureandsourcesofpollutantsacidrains</w:t>
            </w:r>
            <w:proofErr w:type="gramStart"/>
            <w:r>
              <w:rPr>
                <w:rFonts w:ascii="Times New Roman" w:hAnsi="Times New Roman"/>
                <w:sz w:val="23"/>
              </w:rPr>
              <w:t>,oilspills</w:t>
            </w:r>
            <w:proofErr w:type="spellEnd"/>
            <w:proofErr w:type="gramEnd"/>
            <w:r>
              <w:rPr>
                <w:rFonts w:ascii="Times New Roman" w:hAnsi="Times New Roman"/>
                <w:sz w:val="23"/>
              </w:rPr>
              <w:t xml:space="preserve"> etc.; air, water and soil pollutants - their CPC standards and effect on plants, animals and human beings. Sewage and industrial effluents – their composition and effect on soil properties/</w:t>
            </w:r>
            <w:proofErr w:type="spellStart"/>
            <w:r>
              <w:rPr>
                <w:rFonts w:ascii="Times New Roman" w:hAnsi="Times New Roman"/>
                <w:sz w:val="23"/>
              </w:rPr>
              <w:t>health</w:t>
            </w:r>
            <w:proofErr w:type="gramStart"/>
            <w:r>
              <w:rPr>
                <w:rFonts w:ascii="Times New Roman" w:hAnsi="Times New Roman"/>
                <w:sz w:val="23"/>
              </w:rPr>
              <w:t>,and</w:t>
            </w:r>
            <w:proofErr w:type="spellEnd"/>
            <w:proofErr w:type="gramEnd"/>
            <w:r>
              <w:rPr>
                <w:rFonts w:ascii="Times New Roman" w:hAnsi="Times New Roman"/>
                <w:sz w:val="23"/>
              </w:rPr>
              <w:t xml:space="preserve"> plant </w:t>
            </w:r>
            <w:proofErr w:type="spellStart"/>
            <w:r>
              <w:rPr>
                <w:rFonts w:ascii="Times New Roman" w:hAnsi="Times New Roman"/>
                <w:sz w:val="23"/>
              </w:rPr>
              <w:t>growthand</w:t>
            </w:r>
            <w:proofErr w:type="spellEnd"/>
            <w:r>
              <w:rPr>
                <w:rFonts w:ascii="Times New Roman" w:hAnsi="Times New Roman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3"/>
              </w:rPr>
              <w:t>humanbeings</w:t>
            </w:r>
            <w:proofErr w:type="spellEnd"/>
            <w:r>
              <w:rPr>
                <w:rFonts w:ascii="Times New Roman" w:hAnsi="Times New Roman"/>
                <w:sz w:val="23"/>
              </w:rPr>
              <w:t>; soil as sink for waste disposal.</w:t>
            </w:r>
          </w:p>
        </w:tc>
        <w:tc>
          <w:tcPr>
            <w:tcW w:w="1801" w:type="dxa"/>
          </w:tcPr>
          <w:p w:rsidR="0023098D" w:rsidRDefault="0023098D" w:rsidP="00B36AB7">
            <w:pPr>
              <w:pStyle w:val="TableParagraph"/>
              <w:spacing w:line="276" w:lineRule="auto"/>
              <w:ind w:left="105" w:right="12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 xml:space="preserve">4Criticallythink </w:t>
            </w:r>
            <w:proofErr w:type="spellStart"/>
            <w:r>
              <w:rPr>
                <w:rFonts w:ascii="Times New Roman"/>
                <w:spacing w:val="-2"/>
                <w:sz w:val="23"/>
              </w:rPr>
              <w:t>regradingsewageeffluents</w:t>
            </w:r>
            <w:proofErr w:type="spellEnd"/>
            <w:r>
              <w:rPr>
                <w:rFonts w:ascii="Times New Roman"/>
                <w:spacing w:val="-2"/>
                <w:sz w:val="23"/>
              </w:rPr>
              <w:t>.</w:t>
            </w:r>
          </w:p>
        </w:tc>
        <w:tc>
          <w:tcPr>
            <w:tcW w:w="1710" w:type="dxa"/>
          </w:tcPr>
          <w:p w:rsidR="0023098D" w:rsidRDefault="0023098D" w:rsidP="00B36AB7">
            <w:pPr>
              <w:pStyle w:val="TableParagraph"/>
              <w:spacing w:line="237" w:lineRule="auto"/>
              <w:ind w:left="104" w:right="123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Times New Roman"/>
                <w:sz w:val="20"/>
              </w:rPr>
              <w:t>Grouplearning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andteaching&amp;</w:t>
            </w:r>
            <w:r>
              <w:rPr>
                <w:rFonts w:ascii="Times New Roman"/>
                <w:spacing w:val="-2"/>
                <w:sz w:val="20"/>
              </w:rPr>
              <w:t>student</w:t>
            </w:r>
            <w:proofErr w:type="spellEnd"/>
            <w:r>
              <w:rPr>
                <w:rFonts w:ascii="Times New Roman"/>
                <w:spacing w:val="-2"/>
                <w:sz w:val="20"/>
              </w:rPr>
              <w:t xml:space="preserve"> presentation</w:t>
            </w:r>
          </w:p>
        </w:tc>
        <w:tc>
          <w:tcPr>
            <w:tcW w:w="990" w:type="dxa"/>
          </w:tcPr>
          <w:p w:rsidR="0023098D" w:rsidRDefault="0023098D" w:rsidP="00B36AB7">
            <w:pPr>
              <w:pStyle w:val="TableParagraph"/>
              <w:spacing w:line="235" w:lineRule="auto"/>
              <w:ind w:left="103" w:right="224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 xml:space="preserve">REVISI </w:t>
            </w:r>
            <w:r>
              <w:rPr>
                <w:rFonts w:ascii="Times New Roman"/>
                <w:spacing w:val="-6"/>
                <w:sz w:val="20"/>
              </w:rPr>
              <w:t>ON</w:t>
            </w:r>
          </w:p>
        </w:tc>
      </w:tr>
      <w:tr w:rsidR="0023098D" w:rsidTr="00B36AB7">
        <w:trPr>
          <w:trHeight w:val="230"/>
        </w:trPr>
        <w:tc>
          <w:tcPr>
            <w:tcW w:w="807" w:type="dxa"/>
          </w:tcPr>
          <w:p w:rsidR="0023098D" w:rsidRDefault="0023098D" w:rsidP="00B36AB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2" w:type="dxa"/>
          </w:tcPr>
          <w:p w:rsidR="0023098D" w:rsidRDefault="0023098D" w:rsidP="00B36AB7">
            <w:pPr>
              <w:pStyle w:val="TableParagraph"/>
              <w:spacing w:line="210" w:lineRule="exact"/>
              <w:ind w:left="10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4"/>
                <w:sz w:val="20"/>
              </w:rPr>
              <w:t>Exam</w:t>
            </w:r>
          </w:p>
        </w:tc>
        <w:tc>
          <w:tcPr>
            <w:tcW w:w="1801" w:type="dxa"/>
          </w:tcPr>
          <w:p w:rsidR="0023098D" w:rsidRDefault="0023098D" w:rsidP="00B36AB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0" w:type="dxa"/>
          </w:tcPr>
          <w:p w:rsidR="0023098D" w:rsidRDefault="0023098D" w:rsidP="00B36AB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</w:tcPr>
          <w:p w:rsidR="0023098D" w:rsidRDefault="0023098D" w:rsidP="00B36AB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23098D" w:rsidRDefault="0023098D" w:rsidP="0023098D">
      <w:pPr>
        <w:pStyle w:val="TableParagraph"/>
        <w:rPr>
          <w:rFonts w:ascii="Times New Roman"/>
          <w:sz w:val="16"/>
        </w:rPr>
      </w:pPr>
    </w:p>
    <w:p w:rsidR="00A77E12" w:rsidRDefault="00A77E12" w:rsidP="0023098D">
      <w:pPr>
        <w:pStyle w:val="TableParagraph"/>
        <w:rPr>
          <w:rFonts w:ascii="Times New Roman"/>
          <w:sz w:val="16"/>
        </w:rPr>
      </w:pPr>
    </w:p>
    <w:p w:rsidR="00A77E12" w:rsidRDefault="00A77E12" w:rsidP="0023098D">
      <w:pPr>
        <w:pStyle w:val="TableParagraph"/>
        <w:rPr>
          <w:rFonts w:ascii="Times New Roman"/>
          <w:sz w:val="16"/>
        </w:rPr>
      </w:pPr>
    </w:p>
    <w:p w:rsidR="00A77E12" w:rsidRDefault="00A77E12" w:rsidP="0023098D">
      <w:pPr>
        <w:pStyle w:val="TableParagraph"/>
        <w:rPr>
          <w:rFonts w:ascii="Times New Roman"/>
          <w:sz w:val="16"/>
        </w:rPr>
      </w:pPr>
    </w:p>
    <w:p w:rsidR="00A77E12" w:rsidRDefault="00A77E12" w:rsidP="00A77E12">
      <w:pPr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A77E12" w:rsidRPr="005E2CAB" w:rsidRDefault="00A77E12" w:rsidP="00A77E12">
      <w:pPr>
        <w:rPr>
          <w:rFonts w:ascii="Times New Roman" w:hAnsi="Times New Roman" w:cs="Times New Roman"/>
          <w:b/>
          <w:color w:val="0033CC"/>
          <w:sz w:val="28"/>
          <w:szCs w:val="28"/>
        </w:rPr>
      </w:pPr>
      <w:r w:rsidRPr="005E2CAB">
        <w:rPr>
          <w:rFonts w:ascii="Times New Roman" w:hAnsi="Times New Roman" w:cs="Times New Roman"/>
          <w:b/>
          <w:color w:val="0033CC"/>
          <w:sz w:val="28"/>
          <w:szCs w:val="28"/>
        </w:rPr>
        <w:t>GOVT. P.G. COLLEGE FOR WOMEN, SECTOR-14, PANCHKULA</w:t>
      </w:r>
    </w:p>
    <w:p w:rsidR="00A77E12" w:rsidRPr="00E008C1" w:rsidRDefault="00A77E12" w:rsidP="00A77E12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008C1">
        <w:rPr>
          <w:rFonts w:ascii="Times New Roman" w:hAnsi="Times New Roman" w:cs="Times New Roman"/>
          <w:b/>
          <w:color w:val="C00000"/>
          <w:sz w:val="28"/>
          <w:szCs w:val="28"/>
        </w:rPr>
        <w:t>LESSON-PLAN (Session 20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24</w:t>
      </w:r>
      <w:r w:rsidRPr="00E008C1">
        <w:rPr>
          <w:rFonts w:ascii="Times New Roman" w:hAnsi="Times New Roman" w:cs="Times New Roman"/>
          <w:b/>
          <w:color w:val="C00000"/>
          <w:sz w:val="28"/>
          <w:szCs w:val="28"/>
        </w:rPr>
        <w:t>-2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5</w:t>
      </w:r>
      <w:r w:rsidRPr="00E008C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)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EVEN</w:t>
      </w:r>
      <w:r w:rsidRPr="00E008C1">
        <w:rPr>
          <w:rFonts w:ascii="Times New Roman" w:hAnsi="Times New Roman" w:cs="Times New Roman"/>
          <w:b/>
          <w:color w:val="C00000"/>
          <w:sz w:val="28"/>
          <w:szCs w:val="28"/>
        </w:rPr>
        <w:t>SEMESTER</w:t>
      </w:r>
    </w:p>
    <w:p w:rsidR="00A77E12" w:rsidRPr="00661E6C" w:rsidRDefault="00A77E12" w:rsidP="00A77E12">
      <w:pPr>
        <w:pStyle w:val="NoSpacing"/>
        <w:rPr>
          <w:rFonts w:ascii="Times New Roman" w:hAnsi="Times New Roman" w:cs="Times New Roman"/>
          <w:color w:val="009900"/>
          <w:sz w:val="24"/>
          <w:szCs w:val="24"/>
        </w:rPr>
      </w:pPr>
      <w:r w:rsidRPr="00ED0B6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Name of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Teacher</w:t>
      </w:r>
      <w:proofErr w:type="gramStart"/>
      <w:r w:rsidRPr="00ED0B60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Anita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Soni</w:t>
      </w:r>
      <w:proofErr w:type="spellEnd"/>
    </w:p>
    <w:p w:rsidR="00A77E12" w:rsidRPr="00ED0B60" w:rsidRDefault="00A77E12" w:rsidP="00A77E1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77E12" w:rsidRPr="00E008C1" w:rsidRDefault="00A77E12" w:rsidP="00A77E12">
      <w:pPr>
        <w:pStyle w:val="NoSpacing"/>
        <w:rPr>
          <w:rFonts w:ascii="Times New Roman" w:hAnsi="Times New Roman" w:cs="Times New Roman"/>
          <w:bCs/>
          <w:color w:val="006600"/>
          <w:sz w:val="24"/>
          <w:szCs w:val="24"/>
        </w:rPr>
      </w:pPr>
      <w:proofErr w:type="spellStart"/>
      <w:r w:rsidRPr="00ED0B60">
        <w:rPr>
          <w:rFonts w:ascii="Times New Roman" w:hAnsi="Times New Roman" w:cs="Times New Roman"/>
          <w:b/>
          <w:sz w:val="24"/>
          <w:szCs w:val="24"/>
        </w:rPr>
        <w:t>Designation</w:t>
      </w:r>
      <w:proofErr w:type="gramStart"/>
      <w:r w:rsidRPr="00ED0B60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>Assistant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Professor</w:t>
      </w:r>
    </w:p>
    <w:p w:rsidR="00A77E12" w:rsidRPr="00E008C1" w:rsidRDefault="00A77E12" w:rsidP="00A77E12">
      <w:pPr>
        <w:pStyle w:val="NoSpacing"/>
        <w:rPr>
          <w:rFonts w:ascii="Times New Roman" w:hAnsi="Times New Roman" w:cs="Times New Roman"/>
          <w:color w:val="006600"/>
          <w:sz w:val="24"/>
          <w:szCs w:val="24"/>
        </w:rPr>
      </w:pPr>
    </w:p>
    <w:p w:rsidR="00A77E12" w:rsidRDefault="00A77E12" w:rsidP="00A77E1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D0B60">
        <w:rPr>
          <w:rFonts w:ascii="Times New Roman" w:hAnsi="Times New Roman" w:cs="Times New Roman"/>
          <w:b/>
          <w:sz w:val="24"/>
          <w:szCs w:val="24"/>
        </w:rPr>
        <w:t>Class:</w:t>
      </w:r>
      <w:r>
        <w:rPr>
          <w:rFonts w:ascii="Times New Roman" w:hAnsi="Times New Roman" w:cs="Times New Roman"/>
          <w:b/>
          <w:sz w:val="24"/>
          <w:szCs w:val="24"/>
        </w:rPr>
        <w:t xml:space="preserve"> BCA II,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Sem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IV</w:t>
      </w:r>
    </w:p>
    <w:p w:rsidR="00A77E12" w:rsidRDefault="00A77E12" w:rsidP="00A77E1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A77E12" w:rsidRPr="00661E6C" w:rsidRDefault="00A77E12" w:rsidP="00A77E12">
      <w:pPr>
        <w:pStyle w:val="NoSpacing"/>
        <w:rPr>
          <w:rFonts w:ascii="Times New Roman" w:hAnsi="Times New Roman" w:cs="Times New Roman"/>
          <w:bCs/>
          <w:color w:val="009900"/>
          <w:sz w:val="24"/>
          <w:szCs w:val="24"/>
        </w:rPr>
      </w:pPr>
      <w:r w:rsidRPr="00ED0B60">
        <w:rPr>
          <w:rFonts w:ascii="Times New Roman" w:hAnsi="Times New Roman" w:cs="Times New Roman"/>
          <w:b/>
          <w:sz w:val="24"/>
          <w:szCs w:val="24"/>
        </w:rPr>
        <w:t>Subject/ Paper: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147E">
        <w:rPr>
          <w:rFonts w:ascii="Times New Roman" w:hAnsi="Times New Roman" w:cs="Times New Roman"/>
          <w:b/>
          <w:sz w:val="24"/>
          <w:szCs w:val="24"/>
        </w:rPr>
        <w:t>Software Testing Course Code B23-VOC-216</w:t>
      </w:r>
    </w:p>
    <w:p w:rsidR="00A77E12" w:rsidRPr="00661E6C" w:rsidRDefault="00A77E12" w:rsidP="00A77E12">
      <w:pPr>
        <w:pStyle w:val="NoSpacing"/>
        <w:rPr>
          <w:rFonts w:ascii="Times New Roman" w:hAnsi="Times New Roman" w:cs="Times New Roman"/>
          <w:bCs/>
          <w:color w:val="009900"/>
          <w:sz w:val="24"/>
          <w:szCs w:val="24"/>
        </w:rPr>
      </w:pPr>
    </w:p>
    <w:p w:rsidR="00A77E12" w:rsidRPr="00661E6C" w:rsidRDefault="00A77E12" w:rsidP="00A77E12">
      <w:pPr>
        <w:pStyle w:val="NoSpacing"/>
        <w:rPr>
          <w:rFonts w:ascii="Times New Roman" w:hAnsi="Times New Roman" w:cs="Times New Roman"/>
          <w:color w:val="009900"/>
          <w:sz w:val="24"/>
          <w:szCs w:val="24"/>
        </w:rPr>
      </w:pPr>
    </w:p>
    <w:tbl>
      <w:tblPr>
        <w:tblStyle w:val="TableGrid"/>
        <w:tblW w:w="10774" w:type="dxa"/>
        <w:tblInd w:w="-743" w:type="dxa"/>
        <w:tblLook w:val="04A0"/>
      </w:tblPr>
      <w:tblGrid>
        <w:gridCol w:w="851"/>
        <w:gridCol w:w="1305"/>
        <w:gridCol w:w="2551"/>
        <w:gridCol w:w="2127"/>
        <w:gridCol w:w="2693"/>
        <w:gridCol w:w="1247"/>
      </w:tblGrid>
      <w:tr w:rsidR="00A77E12" w:rsidRPr="00ED0B60" w:rsidTr="00B36AB7">
        <w:trPr>
          <w:trHeight w:val="507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7E12" w:rsidRPr="00ED0B60" w:rsidRDefault="00A77E12" w:rsidP="00B36AB7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B60">
              <w:rPr>
                <w:rFonts w:ascii="Times New Roman" w:hAnsi="Times New Roman" w:cs="Times New Roman"/>
                <w:b/>
                <w:sz w:val="24"/>
                <w:szCs w:val="24"/>
              </w:rPr>
              <w:t>S. No.</w:t>
            </w:r>
          </w:p>
        </w:tc>
        <w:tc>
          <w:tcPr>
            <w:tcW w:w="1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7E12" w:rsidRPr="00ED0B60" w:rsidRDefault="00A77E12" w:rsidP="00B36AB7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B60">
              <w:rPr>
                <w:rFonts w:ascii="Times New Roman" w:hAnsi="Times New Roman" w:cs="Times New Roman"/>
                <w:b/>
                <w:sz w:val="24"/>
                <w:szCs w:val="24"/>
              </w:rPr>
              <w:t>Month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7E12" w:rsidRPr="00ED0B60" w:rsidRDefault="00A77E12" w:rsidP="00B36AB7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B60">
              <w:rPr>
                <w:rFonts w:ascii="Times New Roman" w:hAnsi="Times New Roman" w:cs="Times New Roman"/>
                <w:b/>
                <w:sz w:val="24"/>
                <w:szCs w:val="24"/>
              </w:rPr>
              <w:t>Topics to be covered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E12" w:rsidRDefault="00A77E12" w:rsidP="00B36AB7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Teaching Learning Strategy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E12" w:rsidRPr="00ED0B60" w:rsidRDefault="00A77E12" w:rsidP="00B36AB7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Learning Outcomes of Students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7E12" w:rsidRPr="00ED0B60" w:rsidRDefault="00A77E12" w:rsidP="00B36AB7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B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Remarks </w:t>
            </w:r>
          </w:p>
        </w:tc>
      </w:tr>
      <w:tr w:rsidR="00A77E12" w:rsidRPr="00ED0B60" w:rsidTr="00B36AB7">
        <w:trPr>
          <w:trHeight w:val="3643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7E12" w:rsidRPr="00B65863" w:rsidRDefault="00A77E12" w:rsidP="00B36AB7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7E12" w:rsidRPr="00B65863" w:rsidRDefault="00A77E12" w:rsidP="00B36AB7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5863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1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E12" w:rsidRPr="00B65863" w:rsidRDefault="00A77E12" w:rsidP="00B36AB7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7E12" w:rsidRPr="00B65863" w:rsidRDefault="00A77E12" w:rsidP="00B36AB7">
            <w:pPr>
              <w:pStyle w:val="NoSpacing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A77E12" w:rsidRPr="00B65863" w:rsidRDefault="00A77E12" w:rsidP="00B36AB7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Feb</w:t>
            </w:r>
          </w:p>
          <w:p w:rsidR="00A77E12" w:rsidRPr="00B65863" w:rsidRDefault="00A77E12" w:rsidP="00B36AB7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E12" w:rsidRPr="00B65863" w:rsidRDefault="00A77E12" w:rsidP="00B36AB7">
            <w:pPr>
              <w:pStyle w:val="NoSpacing"/>
              <w:rPr>
                <w:rFonts w:ascii="Times New Roman" w:hAnsi="Times New Roman" w:cs="Times New Roman"/>
                <w:bCs/>
                <w:color w:val="0033CC"/>
                <w:sz w:val="28"/>
                <w:szCs w:val="28"/>
              </w:rPr>
            </w:pPr>
            <w:r w:rsidRPr="0060147E">
              <w:rPr>
                <w:rFonts w:ascii="Times New Roman" w:hAnsi="Times New Roman" w:cs="Times New Roman"/>
                <w:bCs/>
                <w:color w:val="0033CC"/>
                <w:sz w:val="28"/>
                <w:szCs w:val="28"/>
              </w:rPr>
              <w:t>Introduction: Definition of Software Testing and its Role, Terms: - Failure, Error, Fault, Defect, Bug, Goals of Testing, Principles of Testing, Software Testing Life Cycle, Verification and Validation: - V-testing Life cycle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E12" w:rsidRDefault="00A77E12" w:rsidP="00B36AB7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Students will learn through practical about software testing</w:t>
            </w:r>
          </w:p>
          <w:p w:rsidR="00A77E12" w:rsidRDefault="00A77E12" w:rsidP="00B36AB7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7E12" w:rsidRDefault="00A77E12" w:rsidP="00B36AB7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>1. Prepare a small project and submit SRS, design, coding and test plan.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E12" w:rsidRDefault="00A77E12" w:rsidP="00B36AB7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To understand the basic terminologies and types of testing 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E12" w:rsidRDefault="00A77E12" w:rsidP="00B36AB7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7E12" w:rsidRPr="00ED0B60" w:rsidRDefault="00A77E12" w:rsidP="00B36AB7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7E12" w:rsidRPr="00ED0B60" w:rsidTr="00B36AB7">
        <w:trPr>
          <w:trHeight w:val="983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7E12" w:rsidRDefault="00A77E12" w:rsidP="00B36AB7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7E12" w:rsidRPr="00B65863" w:rsidRDefault="00A77E12" w:rsidP="00B36AB7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5863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1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E12" w:rsidRPr="00B65863" w:rsidRDefault="00A77E12" w:rsidP="00B36AB7">
            <w:pPr>
              <w:pStyle w:val="NoSpacing"/>
              <w:rPr>
                <w:rFonts w:ascii="Times New Roman" w:hAnsi="Times New Roman" w:cs="Times New Roman"/>
                <w:b/>
                <w:color w:val="CC0000"/>
                <w:sz w:val="28"/>
                <w:szCs w:val="28"/>
              </w:rPr>
            </w:pPr>
          </w:p>
          <w:p w:rsidR="00A77E12" w:rsidRPr="00B65863" w:rsidRDefault="00A77E12" w:rsidP="00B36AB7">
            <w:pPr>
              <w:pStyle w:val="NoSpacing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A77E12" w:rsidRPr="00B65863" w:rsidRDefault="00A77E12" w:rsidP="00B36AB7">
            <w:pPr>
              <w:pStyle w:val="NoSpacing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A77E12" w:rsidRPr="00B65863" w:rsidRDefault="00A77E12" w:rsidP="00B36AB7">
            <w:pPr>
              <w:pStyle w:val="NoSpacing"/>
              <w:rPr>
                <w:rFonts w:ascii="Times New Roman" w:hAnsi="Times New Roman" w:cs="Times New Roman"/>
                <w:b/>
                <w:color w:val="CC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C0000"/>
                <w:sz w:val="28"/>
                <w:szCs w:val="28"/>
              </w:rPr>
              <w:t>March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E12" w:rsidRPr="00B65863" w:rsidRDefault="00A77E12" w:rsidP="00B36AB7">
            <w:pPr>
              <w:pStyle w:val="NoSpacing"/>
              <w:rPr>
                <w:rFonts w:ascii="Times New Roman" w:hAnsi="Times New Roman" w:cs="Times New Roman"/>
                <w:bCs/>
                <w:color w:val="0033CC"/>
                <w:sz w:val="28"/>
                <w:szCs w:val="28"/>
              </w:rPr>
            </w:pPr>
            <w:r w:rsidRPr="0060147E">
              <w:rPr>
                <w:rFonts w:ascii="Times New Roman" w:hAnsi="Times New Roman" w:cs="Times New Roman"/>
                <w:bCs/>
                <w:color w:val="0033CC"/>
                <w:sz w:val="28"/>
                <w:szCs w:val="28"/>
              </w:rPr>
              <w:t>Types of Testing: Black Box Testing: Overview: What is &amp;When? Techniques: Boundary Value Analysis, Equivalence class testing, Decision Table White Box Testing: What is white box Testing, Need of white box Testing, Classification , Structural : Coverage, Path testing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E12" w:rsidRDefault="00A77E12" w:rsidP="00B36AB7">
            <w:pPr>
              <w:pStyle w:val="NoSpacing"/>
            </w:pPr>
            <w:r>
              <w:t xml:space="preserve"> 2. Study of any one of the testing tools.  </w:t>
            </w:r>
          </w:p>
          <w:p w:rsidR="00A77E12" w:rsidRDefault="00A77E12" w:rsidP="00B36AB7">
            <w:pPr>
              <w:pStyle w:val="NoSpacing"/>
            </w:pPr>
          </w:p>
          <w:p w:rsidR="00A77E12" w:rsidRDefault="00A77E12" w:rsidP="00B36AB7">
            <w:pPr>
              <w:pStyle w:val="NoSpacing"/>
            </w:pPr>
          </w:p>
          <w:p w:rsidR="00A77E12" w:rsidRPr="00ED0B60" w:rsidRDefault="00A77E12" w:rsidP="00B36AB7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 xml:space="preserve">MANUAL TESTING for the project a. </w:t>
            </w:r>
            <w:proofErr w:type="spellStart"/>
            <w:r>
              <w:t>Whitebox</w:t>
            </w:r>
            <w:proofErr w:type="spellEnd"/>
            <w:r>
              <w:t xml:space="preserve"> Testing b. </w:t>
            </w:r>
            <w:proofErr w:type="spellStart"/>
            <w:r>
              <w:t>Blackbox</w:t>
            </w:r>
            <w:proofErr w:type="spellEnd"/>
            <w:r>
              <w:t xml:space="preserve"> Testing 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E12" w:rsidRPr="00ED0B60" w:rsidRDefault="00A77E12" w:rsidP="00B36AB7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>Understand different testing methods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E12" w:rsidRPr="00ED0B60" w:rsidRDefault="00A77E12" w:rsidP="00B36AB7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7E12" w:rsidRPr="00ED0B60" w:rsidTr="00B36AB7">
        <w:trPr>
          <w:trHeight w:val="2620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7E12" w:rsidRPr="00B65863" w:rsidRDefault="00A77E12" w:rsidP="00B36AB7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7E12" w:rsidRPr="00B65863" w:rsidRDefault="00A77E12" w:rsidP="00B36AB7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5863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1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E12" w:rsidRPr="00B65863" w:rsidRDefault="00A77E12" w:rsidP="00B36AB7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7E12" w:rsidRPr="00B65863" w:rsidRDefault="00A77E12" w:rsidP="00B36AB7">
            <w:pPr>
              <w:pStyle w:val="NoSpacing"/>
              <w:rPr>
                <w:rFonts w:ascii="Times New Roman" w:hAnsi="Times New Roman" w:cs="Times New Roman"/>
                <w:b/>
                <w:color w:val="CC0000"/>
                <w:sz w:val="28"/>
                <w:szCs w:val="28"/>
              </w:rPr>
            </w:pPr>
          </w:p>
          <w:p w:rsidR="00A77E12" w:rsidRPr="00B65863" w:rsidRDefault="00A77E12" w:rsidP="00B36AB7">
            <w:pPr>
              <w:pStyle w:val="NoSpacing"/>
              <w:rPr>
                <w:rFonts w:ascii="Times New Roman" w:hAnsi="Times New Roman" w:cs="Times New Roman"/>
                <w:b/>
                <w:color w:val="CC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C0000"/>
                <w:sz w:val="28"/>
                <w:szCs w:val="28"/>
              </w:rPr>
              <w:t>April</w:t>
            </w:r>
          </w:p>
          <w:p w:rsidR="00A77E12" w:rsidRPr="00B65863" w:rsidRDefault="00A77E12" w:rsidP="00B36AB7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E12" w:rsidRPr="005A2511" w:rsidRDefault="00A77E12" w:rsidP="00B36AB7">
            <w:pPr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60147E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Levels of Testing Unit Testing : Overview, Integration Testing : Overview, Techniques: Graph based &amp; Path based, Functional Testing, System Testing : Overview, Categories: Reliability Security Performance Recovery, Acceptance Testing : Overview, Types of Acceptance Testing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E12" w:rsidRDefault="00A77E12" w:rsidP="00B36AB7">
            <w:pPr>
              <w:pStyle w:val="NoSpacing"/>
            </w:pPr>
            <w:r>
              <w:t>Functional Testing</w:t>
            </w:r>
          </w:p>
          <w:p w:rsidR="00A77E12" w:rsidRDefault="00A77E12" w:rsidP="00B36AB7">
            <w:pPr>
              <w:pStyle w:val="NoSpacing"/>
            </w:pPr>
            <w:r>
              <w:t xml:space="preserve"> a. Boundary value Testing </w:t>
            </w:r>
          </w:p>
          <w:p w:rsidR="00A77E12" w:rsidRDefault="00A77E12" w:rsidP="00B36AB7">
            <w:pPr>
              <w:pStyle w:val="NoSpacing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t xml:space="preserve">b. Equivalence class testing 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E12" w:rsidRDefault="00A77E12" w:rsidP="00B36AB7">
            <w:pPr>
              <w:pStyle w:val="NoSpacing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>Understand the testing process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E12" w:rsidRDefault="00A77E12" w:rsidP="00B36AB7">
            <w:pPr>
              <w:pStyle w:val="NoSpacing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</w:p>
          <w:p w:rsidR="00A77E12" w:rsidRPr="008F2229" w:rsidRDefault="00A77E12" w:rsidP="00B36AB7">
            <w:pPr>
              <w:pStyle w:val="NoSpacing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</w:p>
        </w:tc>
      </w:tr>
      <w:tr w:rsidR="00A77E12" w:rsidRPr="00ED0B60" w:rsidTr="00B36AB7">
        <w:trPr>
          <w:trHeight w:val="3527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7E12" w:rsidRPr="00B65863" w:rsidRDefault="00A77E12" w:rsidP="00B36AB7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7E12" w:rsidRPr="00B65863" w:rsidRDefault="00A77E12" w:rsidP="00B36AB7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5863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1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E12" w:rsidRPr="00B65863" w:rsidRDefault="00A77E12" w:rsidP="00B36AB7">
            <w:pPr>
              <w:pStyle w:val="NoSpacing"/>
              <w:rPr>
                <w:rFonts w:ascii="Times New Roman" w:hAnsi="Times New Roman" w:cs="Times New Roman"/>
                <w:b/>
                <w:color w:val="CC0000"/>
                <w:sz w:val="28"/>
                <w:szCs w:val="28"/>
              </w:rPr>
            </w:pPr>
          </w:p>
          <w:p w:rsidR="00A77E12" w:rsidRPr="00B65863" w:rsidRDefault="00A77E12" w:rsidP="00B36AB7">
            <w:pPr>
              <w:pStyle w:val="NoSpacing"/>
              <w:rPr>
                <w:rFonts w:ascii="Times New Roman" w:hAnsi="Times New Roman" w:cs="Times New Roman"/>
                <w:b/>
                <w:color w:val="CC0000"/>
                <w:sz w:val="28"/>
                <w:szCs w:val="28"/>
              </w:rPr>
            </w:pPr>
          </w:p>
          <w:p w:rsidR="00A77E12" w:rsidRPr="00B65863" w:rsidRDefault="00A77E12" w:rsidP="00B36AB7">
            <w:pPr>
              <w:pStyle w:val="NoSpacing"/>
              <w:rPr>
                <w:rFonts w:ascii="Times New Roman" w:hAnsi="Times New Roman" w:cs="Times New Roman"/>
                <w:b/>
                <w:color w:val="CC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C0000"/>
                <w:sz w:val="28"/>
                <w:szCs w:val="28"/>
              </w:rPr>
              <w:t>May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E12" w:rsidRPr="00717E87" w:rsidRDefault="00A77E12" w:rsidP="00B36AB7">
            <w:pPr>
              <w:rPr>
                <w:rFonts w:ascii="Times New Roman" w:hAnsi="Times New Roman" w:cs="Times New Roman"/>
                <w:color w:val="009900"/>
                <w:sz w:val="28"/>
                <w:szCs w:val="28"/>
              </w:rPr>
            </w:pPr>
            <w:r w:rsidRPr="0060147E">
              <w:rPr>
                <w:rFonts w:ascii="Times New Roman" w:hAnsi="Times New Roman" w:cs="Times New Roman"/>
                <w:color w:val="009900"/>
                <w:sz w:val="28"/>
                <w:szCs w:val="28"/>
              </w:rPr>
              <w:t>Test Planning: Preparing a Test plan, Scope management, Decide Test Approach, Setting Up Criteria, for testing, Identifying responsibilities, Staffing, training needs, Resource requirements, Test deliverables, Testing Tasks</w:t>
            </w:r>
          </w:p>
          <w:p w:rsidR="00A77E12" w:rsidRPr="00717E87" w:rsidRDefault="00A77E12" w:rsidP="00B36AB7">
            <w:pPr>
              <w:rPr>
                <w:rFonts w:ascii="Times New Roman" w:hAnsi="Times New Roman" w:cs="Times New Roman"/>
                <w:color w:val="009900"/>
                <w:sz w:val="28"/>
                <w:szCs w:val="28"/>
              </w:rPr>
            </w:pPr>
          </w:p>
          <w:p w:rsidR="00A77E12" w:rsidRPr="00B65863" w:rsidRDefault="00A77E12" w:rsidP="00B36AB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E12" w:rsidRDefault="00A77E12" w:rsidP="00B36AB7">
            <w:pPr>
              <w:pStyle w:val="NoSpacing"/>
            </w:pPr>
            <w:r>
              <w:t xml:space="preserve"> Structural Testing</w:t>
            </w:r>
          </w:p>
          <w:p w:rsidR="00A77E12" w:rsidRDefault="00A77E12" w:rsidP="00B36AB7">
            <w:pPr>
              <w:pStyle w:val="NoSpacing"/>
            </w:pPr>
            <w:r>
              <w:t xml:space="preserve"> a. Path testing</w:t>
            </w:r>
          </w:p>
          <w:p w:rsidR="00A77E12" w:rsidRPr="00ED0B60" w:rsidRDefault="00A77E12" w:rsidP="00B36AB7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 xml:space="preserve"> b. Data-flow testing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E12" w:rsidRDefault="00A77E12" w:rsidP="00B36AB7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>Manage the tests, plan testing process and create reports</w:t>
            </w:r>
          </w:p>
          <w:p w:rsidR="00A77E12" w:rsidRDefault="00A77E12" w:rsidP="00B36AB7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7E12" w:rsidRPr="00ED0B60" w:rsidRDefault="00A77E12" w:rsidP="00B36AB7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47E">
              <w:rPr>
                <w:rFonts w:ascii="Times New Roman" w:hAnsi="Times New Roman" w:cs="Times New Roman"/>
                <w:b/>
                <w:sz w:val="24"/>
                <w:szCs w:val="24"/>
              </w:rPr>
              <w:t>Testing the software/projects using various techniques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E12" w:rsidRPr="00ED0B60" w:rsidRDefault="00A77E12" w:rsidP="00B36AB7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77E12" w:rsidRDefault="00A77E12" w:rsidP="00A77E12">
      <w:pPr>
        <w:pStyle w:val="NoSpacing"/>
      </w:pPr>
    </w:p>
    <w:p w:rsidR="00A77E12" w:rsidRPr="00E95297" w:rsidRDefault="00A77E12" w:rsidP="00A77E12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E01B48">
        <w:rPr>
          <w:rFonts w:ascii="Times New Roman" w:hAnsi="Times New Roman" w:cs="Times New Roman"/>
          <w:b/>
          <w:bCs/>
          <w:sz w:val="28"/>
          <w:szCs w:val="28"/>
        </w:rPr>
        <w:t>Seminar/Presentation/Assignment/Quiz/Class Test /Mid-Term Exam will be taken as per schedule</w:t>
      </w:r>
      <w:r w:rsidRPr="00E9529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A77E12" w:rsidRPr="00E95297" w:rsidRDefault="00A77E12" w:rsidP="00A77E12">
      <w:pPr>
        <w:pStyle w:val="NoSpacing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A77E12" w:rsidRPr="00ED0B60" w:rsidRDefault="00A77E12" w:rsidP="00A77E12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A77E12" w:rsidRPr="00ED0B60" w:rsidRDefault="00A77E12" w:rsidP="00A77E12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A77E12" w:rsidRPr="00ED0B60" w:rsidRDefault="00A77E12" w:rsidP="00A77E12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A77E12" w:rsidRPr="00ED0B60" w:rsidRDefault="00A77E12" w:rsidP="00A77E12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A77E12" w:rsidRDefault="00A77E12" w:rsidP="00A77E1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:rsidR="00A77E12" w:rsidRPr="00E95297" w:rsidRDefault="00A77E12" w:rsidP="00A77E1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E95297">
        <w:rPr>
          <w:rFonts w:ascii="Times New Roman" w:hAnsi="Times New Roman" w:cs="Times New Roman"/>
          <w:b/>
          <w:bCs/>
          <w:sz w:val="24"/>
          <w:szCs w:val="24"/>
        </w:rPr>
        <w:t xml:space="preserve">Signature of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Teacher                                                                                Principal                </w:t>
      </w:r>
    </w:p>
    <w:p w:rsidR="00A77E12" w:rsidRPr="00ED0B60" w:rsidRDefault="00A77E12" w:rsidP="00A77E1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B1FD6" w:rsidRPr="005E2CAB" w:rsidRDefault="00BB1FD6" w:rsidP="00BB1FD6">
      <w:pPr>
        <w:rPr>
          <w:rFonts w:ascii="Times New Roman" w:hAnsi="Times New Roman" w:cs="Times New Roman"/>
          <w:b/>
          <w:color w:val="0033CC"/>
          <w:sz w:val="28"/>
          <w:szCs w:val="28"/>
        </w:rPr>
      </w:pPr>
      <w:r w:rsidRPr="005E2CAB">
        <w:rPr>
          <w:rFonts w:ascii="Times New Roman" w:hAnsi="Times New Roman" w:cs="Times New Roman"/>
          <w:b/>
          <w:color w:val="0033CC"/>
          <w:sz w:val="28"/>
          <w:szCs w:val="28"/>
        </w:rPr>
        <w:lastRenderedPageBreak/>
        <w:t>GOVT. P.G. COLLEGE FOR WOMEN, SECTOR-14, PANCHKULA</w:t>
      </w:r>
    </w:p>
    <w:p w:rsidR="00BB1FD6" w:rsidRPr="00E008C1" w:rsidRDefault="00BB1FD6" w:rsidP="00BB1FD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008C1">
        <w:rPr>
          <w:rFonts w:ascii="Times New Roman" w:hAnsi="Times New Roman" w:cs="Times New Roman"/>
          <w:b/>
          <w:color w:val="C00000"/>
          <w:sz w:val="28"/>
          <w:szCs w:val="28"/>
        </w:rPr>
        <w:t>LESSON-PLAN (Session 20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24</w:t>
      </w:r>
      <w:r w:rsidRPr="00E008C1">
        <w:rPr>
          <w:rFonts w:ascii="Times New Roman" w:hAnsi="Times New Roman" w:cs="Times New Roman"/>
          <w:b/>
          <w:color w:val="C00000"/>
          <w:sz w:val="28"/>
          <w:szCs w:val="28"/>
        </w:rPr>
        <w:t>-2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5</w:t>
      </w:r>
      <w:r w:rsidRPr="00E008C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)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EVEN</w:t>
      </w:r>
      <w:r w:rsidRPr="00E008C1">
        <w:rPr>
          <w:rFonts w:ascii="Times New Roman" w:hAnsi="Times New Roman" w:cs="Times New Roman"/>
          <w:b/>
          <w:color w:val="C00000"/>
          <w:sz w:val="28"/>
          <w:szCs w:val="28"/>
        </w:rPr>
        <w:t>SEMESTER</w:t>
      </w:r>
    </w:p>
    <w:p w:rsidR="00BB1FD6" w:rsidRPr="00661E6C" w:rsidRDefault="00BB1FD6" w:rsidP="00BB1FD6">
      <w:pPr>
        <w:pStyle w:val="NoSpacing"/>
        <w:rPr>
          <w:rFonts w:ascii="Times New Roman" w:hAnsi="Times New Roman" w:cs="Times New Roman"/>
          <w:color w:val="009900"/>
          <w:sz w:val="24"/>
          <w:szCs w:val="24"/>
        </w:rPr>
      </w:pPr>
      <w:r w:rsidRPr="00ED0B60">
        <w:rPr>
          <w:rFonts w:ascii="Times New Roman" w:hAnsi="Times New Roman" w:cs="Times New Roman"/>
          <w:b/>
          <w:sz w:val="24"/>
          <w:szCs w:val="24"/>
        </w:rPr>
        <w:t xml:space="preserve">Name of </w:t>
      </w:r>
      <w:r>
        <w:rPr>
          <w:rFonts w:ascii="Times New Roman" w:hAnsi="Times New Roman" w:cs="Times New Roman"/>
          <w:b/>
          <w:sz w:val="24"/>
          <w:szCs w:val="24"/>
        </w:rPr>
        <w:t>Teacher</w:t>
      </w:r>
      <w:r w:rsidRPr="00ED0B60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Shardha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Sharma</w:t>
      </w:r>
    </w:p>
    <w:p w:rsidR="00BB1FD6" w:rsidRPr="00ED0B60" w:rsidRDefault="00BB1FD6" w:rsidP="00BB1FD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B1FD6" w:rsidRPr="00E008C1" w:rsidRDefault="00BB1FD6" w:rsidP="00BB1FD6">
      <w:pPr>
        <w:pStyle w:val="NoSpacing"/>
        <w:rPr>
          <w:rFonts w:ascii="Times New Roman" w:hAnsi="Times New Roman" w:cs="Times New Roman"/>
          <w:bCs/>
          <w:color w:val="006600"/>
          <w:sz w:val="24"/>
          <w:szCs w:val="24"/>
        </w:rPr>
      </w:pPr>
      <w:r w:rsidRPr="00ED0B60">
        <w:rPr>
          <w:rFonts w:ascii="Times New Roman" w:hAnsi="Times New Roman" w:cs="Times New Roman"/>
          <w:b/>
          <w:sz w:val="24"/>
          <w:szCs w:val="24"/>
        </w:rPr>
        <w:t>Designation:</w:t>
      </w:r>
      <w:r>
        <w:rPr>
          <w:rFonts w:ascii="Times New Roman" w:hAnsi="Times New Roman" w:cs="Times New Roman"/>
          <w:b/>
          <w:sz w:val="24"/>
          <w:szCs w:val="24"/>
        </w:rPr>
        <w:t xml:space="preserve"> Assistant Professor</w:t>
      </w:r>
    </w:p>
    <w:p w:rsidR="00BB1FD6" w:rsidRPr="00463888" w:rsidRDefault="00BB1FD6" w:rsidP="00BB1FD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D0B60">
        <w:rPr>
          <w:rFonts w:ascii="Times New Roman" w:hAnsi="Times New Roman" w:cs="Times New Roman"/>
          <w:b/>
          <w:sz w:val="24"/>
          <w:szCs w:val="24"/>
        </w:rPr>
        <w:t>Class:</w:t>
      </w:r>
      <w:r>
        <w:rPr>
          <w:rFonts w:ascii="Times New Roman" w:hAnsi="Times New Roman" w:cs="Times New Roman"/>
          <w:b/>
          <w:sz w:val="24"/>
          <w:szCs w:val="24"/>
        </w:rPr>
        <w:t xml:space="preserve"> B. A IV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Sem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63888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Pr="00463888">
        <w:rPr>
          <w:rFonts w:ascii="Times New Roman" w:hAnsi="Times New Roman" w:cs="Times New Roman"/>
          <w:b/>
          <w:sz w:val="24"/>
          <w:szCs w:val="24"/>
        </w:rPr>
        <w:t xml:space="preserve"> International English Language Proficiency Development</w:t>
      </w:r>
    </w:p>
    <w:p w:rsidR="00BB1FD6" w:rsidRPr="00463888" w:rsidRDefault="00BB1FD6" w:rsidP="00BB1FD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463888">
        <w:rPr>
          <w:rFonts w:ascii="Times New Roman" w:hAnsi="Times New Roman" w:cs="Times New Roman"/>
          <w:b/>
          <w:sz w:val="24"/>
          <w:szCs w:val="24"/>
        </w:rPr>
        <w:t>Course Code: B23-VOC-225</w:t>
      </w:r>
    </w:p>
    <w:p w:rsidR="00BB1FD6" w:rsidRPr="00463888" w:rsidRDefault="00BB1FD6" w:rsidP="00BB1FD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463888">
        <w:rPr>
          <w:rFonts w:ascii="Times New Roman" w:hAnsi="Times New Roman" w:cs="Times New Roman"/>
          <w:b/>
          <w:sz w:val="24"/>
          <w:szCs w:val="24"/>
        </w:rPr>
        <w:t>Course Type: VOC-2</w:t>
      </w:r>
    </w:p>
    <w:p w:rsidR="00BB1FD6" w:rsidRPr="00463888" w:rsidRDefault="00BB1FD6" w:rsidP="00BB1FD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463888">
        <w:rPr>
          <w:rFonts w:ascii="Times New Roman" w:hAnsi="Times New Roman" w:cs="Times New Roman"/>
          <w:b/>
          <w:sz w:val="24"/>
          <w:szCs w:val="24"/>
        </w:rPr>
        <w:t>Level of the Course: 100-199</w:t>
      </w:r>
    </w:p>
    <w:p w:rsidR="00BB1FD6" w:rsidRDefault="00BB1FD6" w:rsidP="00BB1FD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463888">
        <w:rPr>
          <w:rFonts w:ascii="Times New Roman" w:hAnsi="Times New Roman" w:cs="Times New Roman"/>
          <w:b/>
          <w:sz w:val="24"/>
          <w:szCs w:val="24"/>
        </w:rPr>
        <w:t xml:space="preserve">Credits: 4 (3 </w:t>
      </w:r>
      <w:proofErr w:type="gramStart"/>
      <w:r w:rsidRPr="00463888">
        <w:rPr>
          <w:rFonts w:ascii="Times New Roman" w:hAnsi="Times New Roman" w:cs="Times New Roman"/>
          <w:b/>
          <w:sz w:val="24"/>
          <w:szCs w:val="24"/>
        </w:rPr>
        <w:t>Theory</w:t>
      </w:r>
      <w:proofErr w:type="gramEnd"/>
      <w:r w:rsidRPr="00463888">
        <w:rPr>
          <w:rFonts w:ascii="Times New Roman" w:hAnsi="Times New Roman" w:cs="Times New Roman"/>
          <w:b/>
          <w:sz w:val="24"/>
          <w:szCs w:val="24"/>
        </w:rPr>
        <w:t>, 1 Tutorial/Composition) Total Marks: 100</w:t>
      </w:r>
    </w:p>
    <w:p w:rsidR="00BB1FD6" w:rsidRDefault="00BB1FD6" w:rsidP="00BB1FD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B1FD6" w:rsidRPr="00661E6C" w:rsidRDefault="00BB1FD6" w:rsidP="00BB1FD6">
      <w:pPr>
        <w:pStyle w:val="NoSpacing"/>
        <w:rPr>
          <w:rFonts w:ascii="Times New Roman" w:hAnsi="Times New Roman" w:cs="Times New Roman"/>
          <w:bCs/>
          <w:color w:val="009900"/>
          <w:sz w:val="24"/>
          <w:szCs w:val="24"/>
        </w:rPr>
      </w:pPr>
      <w:r w:rsidRPr="00ED0B60">
        <w:rPr>
          <w:rFonts w:ascii="Times New Roman" w:hAnsi="Times New Roman" w:cs="Times New Roman"/>
          <w:b/>
          <w:sz w:val="24"/>
          <w:szCs w:val="24"/>
        </w:rPr>
        <w:t>Subject/ Paper:</w:t>
      </w:r>
      <w:r>
        <w:rPr>
          <w:rFonts w:ascii="Times New Roman" w:hAnsi="Times New Roman" w:cs="Times New Roman"/>
          <w:b/>
          <w:sz w:val="24"/>
          <w:szCs w:val="24"/>
        </w:rPr>
        <w:t xml:space="preserve">  English</w:t>
      </w:r>
    </w:p>
    <w:tbl>
      <w:tblPr>
        <w:tblStyle w:val="TableGrid"/>
        <w:tblpPr w:leftFromText="180" w:rightFromText="180" w:vertAnchor="text" w:horzAnchor="margin" w:tblpXSpec="center" w:tblpY="112"/>
        <w:tblW w:w="10774" w:type="dxa"/>
        <w:tblLayout w:type="fixed"/>
        <w:tblLook w:val="04A0"/>
      </w:tblPr>
      <w:tblGrid>
        <w:gridCol w:w="583"/>
        <w:gridCol w:w="965"/>
        <w:gridCol w:w="3107"/>
        <w:gridCol w:w="2084"/>
        <w:gridCol w:w="2604"/>
        <w:gridCol w:w="1431"/>
      </w:tblGrid>
      <w:tr w:rsidR="00BB1FD6" w:rsidRPr="00ED0B60" w:rsidTr="00B36AB7">
        <w:trPr>
          <w:trHeight w:val="507"/>
        </w:trPr>
        <w:tc>
          <w:tcPr>
            <w:tcW w:w="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D6" w:rsidRPr="00ED0B60" w:rsidRDefault="00BB1FD6" w:rsidP="00B36AB7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B60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 w:rsidRPr="00ED0B60">
              <w:rPr>
                <w:rFonts w:ascii="Times New Roman" w:hAnsi="Times New Roman" w:cs="Times New Roman"/>
                <w:b/>
                <w:sz w:val="24"/>
                <w:szCs w:val="24"/>
              </w:rPr>
              <w:t>. No.</w:t>
            </w:r>
          </w:p>
        </w:tc>
        <w:tc>
          <w:tcPr>
            <w:tcW w:w="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D6" w:rsidRPr="00ED0B60" w:rsidRDefault="00BB1FD6" w:rsidP="00B36AB7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B60">
              <w:rPr>
                <w:rFonts w:ascii="Times New Roman" w:hAnsi="Times New Roman" w:cs="Times New Roman"/>
                <w:b/>
                <w:sz w:val="24"/>
                <w:szCs w:val="24"/>
              </w:rPr>
              <w:t>Month</w:t>
            </w:r>
          </w:p>
        </w:tc>
        <w:tc>
          <w:tcPr>
            <w:tcW w:w="3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D6" w:rsidRPr="00ED0B60" w:rsidRDefault="00BB1FD6" w:rsidP="00B36AB7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B60">
              <w:rPr>
                <w:rFonts w:ascii="Times New Roman" w:hAnsi="Times New Roman" w:cs="Times New Roman"/>
                <w:b/>
                <w:sz w:val="24"/>
                <w:szCs w:val="24"/>
              </w:rPr>
              <w:t>Topics to be covered</w:t>
            </w:r>
          </w:p>
        </w:tc>
        <w:tc>
          <w:tcPr>
            <w:tcW w:w="2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D6" w:rsidRDefault="00BB1FD6" w:rsidP="00B36AB7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Teaching Learning Strategy</w:t>
            </w:r>
          </w:p>
        </w:tc>
        <w:tc>
          <w:tcPr>
            <w:tcW w:w="26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D6" w:rsidRPr="00ED0B60" w:rsidRDefault="00BB1FD6" w:rsidP="00B36AB7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Learning Outcomes of Students</w:t>
            </w:r>
          </w:p>
        </w:tc>
        <w:tc>
          <w:tcPr>
            <w:tcW w:w="1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D6" w:rsidRPr="00ED0B60" w:rsidRDefault="00BB1FD6" w:rsidP="00B36AB7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B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Remarks </w:t>
            </w:r>
          </w:p>
        </w:tc>
      </w:tr>
      <w:tr w:rsidR="00BB1FD6" w:rsidRPr="00ED0B60" w:rsidTr="00B36AB7">
        <w:trPr>
          <w:trHeight w:val="1925"/>
        </w:trPr>
        <w:tc>
          <w:tcPr>
            <w:tcW w:w="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D6" w:rsidRPr="00B65863" w:rsidRDefault="00BB1FD6" w:rsidP="00B36AB7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B1FD6" w:rsidRPr="00B65863" w:rsidRDefault="00BB1FD6" w:rsidP="00B36AB7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5863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D6" w:rsidRPr="00B65863" w:rsidRDefault="00BB1FD6" w:rsidP="00B36AB7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B1FD6" w:rsidRPr="00B65863" w:rsidRDefault="00BB1FD6" w:rsidP="00B36AB7">
            <w:pPr>
              <w:pStyle w:val="NoSpacing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B1FD6" w:rsidRPr="00B65863" w:rsidRDefault="00BB1FD6" w:rsidP="00B36AB7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B1FD6" w:rsidRPr="00B65863" w:rsidRDefault="00BB1FD6" w:rsidP="00B36AB7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February</w:t>
            </w:r>
          </w:p>
        </w:tc>
        <w:tc>
          <w:tcPr>
            <w:tcW w:w="3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D6" w:rsidRPr="00B65863" w:rsidRDefault="00BB1FD6" w:rsidP="00B36AB7">
            <w:pPr>
              <w:pStyle w:val="NoSpacing"/>
              <w:rPr>
                <w:rFonts w:ascii="Times New Roman" w:hAnsi="Times New Roman" w:cs="Times New Roman"/>
                <w:bCs/>
                <w:color w:val="0033CC"/>
                <w:sz w:val="28"/>
                <w:szCs w:val="28"/>
              </w:rPr>
            </w:pPr>
            <w:r>
              <w:rPr>
                <w:rStyle w:val="Strong"/>
              </w:rPr>
              <w:t>Unit I: Advanced Grammar and Vocabulary</w:t>
            </w:r>
            <w:r>
              <w:t xml:space="preserve"> </w:t>
            </w:r>
            <w:r>
              <w:br/>
              <w:t xml:space="preserve">- Verb tenses, modals, conditionals </w:t>
            </w:r>
            <w:r>
              <w:br/>
              <w:t xml:space="preserve">- Direct and indirect speech </w:t>
            </w:r>
            <w:r>
              <w:br/>
              <w:t>- Active and passive voice</w:t>
            </w:r>
          </w:p>
        </w:tc>
        <w:tc>
          <w:tcPr>
            <w:tcW w:w="2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D6" w:rsidRDefault="00BB1FD6" w:rsidP="00B36AB7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>Lecture-based explanation, interactive exercises, grammar worksheets, peer discussions</w:t>
            </w:r>
          </w:p>
        </w:tc>
        <w:tc>
          <w:tcPr>
            <w:tcW w:w="26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D6" w:rsidRDefault="00BB1FD6" w:rsidP="00B36AB7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>Students will develop accuracy in using advanced grammar structures in writing and speaking</w:t>
            </w:r>
          </w:p>
        </w:tc>
        <w:tc>
          <w:tcPr>
            <w:tcW w:w="1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D6" w:rsidRPr="00ED0B60" w:rsidRDefault="00BB1FD6" w:rsidP="00B36AB7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>Regular practice through exercises and assignments</w:t>
            </w:r>
          </w:p>
        </w:tc>
      </w:tr>
      <w:tr w:rsidR="00BB1FD6" w:rsidRPr="00ED0B60" w:rsidTr="00B36AB7">
        <w:trPr>
          <w:trHeight w:val="1430"/>
        </w:trPr>
        <w:tc>
          <w:tcPr>
            <w:tcW w:w="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D6" w:rsidRDefault="00BB1FD6" w:rsidP="00B36AB7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B1FD6" w:rsidRPr="00B65863" w:rsidRDefault="00BB1FD6" w:rsidP="00B36AB7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5863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D6" w:rsidRPr="00B65863" w:rsidRDefault="00BB1FD6" w:rsidP="00B36AB7">
            <w:pPr>
              <w:pStyle w:val="NoSpacing"/>
              <w:rPr>
                <w:rFonts w:ascii="Times New Roman" w:hAnsi="Times New Roman" w:cs="Times New Roman"/>
                <w:b/>
                <w:color w:val="CC0000"/>
                <w:sz w:val="28"/>
                <w:szCs w:val="28"/>
              </w:rPr>
            </w:pPr>
          </w:p>
          <w:p w:rsidR="00BB1FD6" w:rsidRPr="00B65863" w:rsidRDefault="00BB1FD6" w:rsidP="00B36AB7">
            <w:pPr>
              <w:pStyle w:val="NoSpacing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March</w:t>
            </w:r>
          </w:p>
          <w:p w:rsidR="00BB1FD6" w:rsidRPr="00B65863" w:rsidRDefault="00BB1FD6" w:rsidP="00B36AB7">
            <w:pPr>
              <w:pStyle w:val="NoSpacing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B1FD6" w:rsidRPr="00B65863" w:rsidRDefault="00BB1FD6" w:rsidP="00B36AB7">
            <w:pPr>
              <w:pStyle w:val="NoSpacing"/>
              <w:rPr>
                <w:rFonts w:ascii="Times New Roman" w:hAnsi="Times New Roman" w:cs="Times New Roman"/>
                <w:b/>
                <w:color w:val="CC0000"/>
                <w:sz w:val="28"/>
                <w:szCs w:val="28"/>
              </w:rPr>
            </w:pPr>
          </w:p>
        </w:tc>
        <w:tc>
          <w:tcPr>
            <w:tcW w:w="3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D6" w:rsidRPr="00B65863" w:rsidRDefault="00BB1FD6" w:rsidP="00B36AB7">
            <w:pPr>
              <w:pStyle w:val="NoSpacing"/>
              <w:rPr>
                <w:rFonts w:ascii="Times New Roman" w:hAnsi="Times New Roman" w:cs="Times New Roman"/>
                <w:bCs/>
                <w:color w:val="0033CC"/>
                <w:sz w:val="28"/>
                <w:szCs w:val="28"/>
              </w:rPr>
            </w:pPr>
            <w:r>
              <w:rPr>
                <w:rStyle w:val="Strong"/>
              </w:rPr>
              <w:t>Unit II: Reading and Writing Skills</w:t>
            </w:r>
            <w:r>
              <w:t xml:space="preserve"> </w:t>
            </w:r>
            <w:r>
              <w:br/>
              <w:t xml:space="preserve">- Skimming, scanning, critical reading </w:t>
            </w:r>
            <w:r>
              <w:br/>
              <w:t xml:space="preserve">- Paragraph writing, dialogue writing </w:t>
            </w:r>
            <w:r>
              <w:br/>
              <w:t>- Email writing</w:t>
            </w:r>
          </w:p>
        </w:tc>
        <w:tc>
          <w:tcPr>
            <w:tcW w:w="2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D6" w:rsidRPr="00ED0B60" w:rsidRDefault="00BB1FD6" w:rsidP="00B36AB7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>Guided reading sessions, comprehension exercises, writing workshops, peer feedback</w:t>
            </w:r>
          </w:p>
        </w:tc>
        <w:tc>
          <w:tcPr>
            <w:tcW w:w="26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D6" w:rsidRPr="00ED0B60" w:rsidRDefault="00BB1FD6" w:rsidP="00B36AB7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>Students will enhance reading comprehension and improve writing clarity and coherence</w:t>
            </w:r>
          </w:p>
        </w:tc>
        <w:tc>
          <w:tcPr>
            <w:tcW w:w="1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D6" w:rsidRPr="00ED0B60" w:rsidRDefault="00BB1FD6" w:rsidP="00B36AB7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>Encourage students to read academic and professional texts</w:t>
            </w:r>
          </w:p>
        </w:tc>
      </w:tr>
      <w:tr w:rsidR="00BB1FD6" w:rsidRPr="00ED0B60" w:rsidTr="00B36AB7">
        <w:trPr>
          <w:trHeight w:val="1430"/>
        </w:trPr>
        <w:tc>
          <w:tcPr>
            <w:tcW w:w="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D6" w:rsidRPr="00B65863" w:rsidRDefault="00BB1FD6" w:rsidP="00B36AB7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B1FD6" w:rsidRPr="00B65863" w:rsidRDefault="00BB1FD6" w:rsidP="00B36AB7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5863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D6" w:rsidRPr="00B65863" w:rsidRDefault="00BB1FD6" w:rsidP="00B36AB7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B1FD6" w:rsidRPr="00B65863" w:rsidRDefault="00BB1FD6" w:rsidP="00B36AB7">
            <w:pPr>
              <w:pStyle w:val="NoSpacing"/>
              <w:rPr>
                <w:rFonts w:ascii="Times New Roman" w:hAnsi="Times New Roman" w:cs="Times New Roman"/>
                <w:b/>
                <w:color w:val="CC0000"/>
                <w:sz w:val="28"/>
                <w:szCs w:val="28"/>
              </w:rPr>
            </w:pPr>
          </w:p>
          <w:p w:rsidR="00BB1FD6" w:rsidRPr="00B65863" w:rsidRDefault="00BB1FD6" w:rsidP="00B36AB7">
            <w:pPr>
              <w:pStyle w:val="NoSpacing"/>
              <w:rPr>
                <w:rFonts w:ascii="Times New Roman" w:hAnsi="Times New Roman" w:cs="Times New Roman"/>
                <w:b/>
                <w:color w:val="CC0000"/>
                <w:sz w:val="28"/>
                <w:szCs w:val="28"/>
              </w:rPr>
            </w:pPr>
          </w:p>
          <w:p w:rsidR="00BB1FD6" w:rsidRPr="00B65863" w:rsidRDefault="00BB1FD6" w:rsidP="00B36AB7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April</w:t>
            </w:r>
          </w:p>
        </w:tc>
        <w:tc>
          <w:tcPr>
            <w:tcW w:w="3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D6" w:rsidRPr="005A2511" w:rsidRDefault="00BB1FD6" w:rsidP="00B36AB7">
            <w:pPr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>
              <w:rPr>
                <w:rStyle w:val="Strong"/>
              </w:rPr>
              <w:t>Unit III: Listening and Speaking Skills</w:t>
            </w:r>
            <w:r>
              <w:t xml:space="preserve"> </w:t>
            </w:r>
            <w:r>
              <w:br/>
              <w:t xml:space="preserve">- Advanced listening comprehension (lectures, presentations, discussions) </w:t>
            </w:r>
            <w:r>
              <w:br/>
              <w:t>- Presenting ideas, participating in debates, giving presentations</w:t>
            </w:r>
          </w:p>
        </w:tc>
        <w:tc>
          <w:tcPr>
            <w:tcW w:w="2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D6" w:rsidRDefault="00BB1FD6" w:rsidP="00B36AB7">
            <w:pPr>
              <w:pStyle w:val="NoSpacing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t>Listening exercises, group discussions, mock presentations, debate sessions</w:t>
            </w:r>
          </w:p>
        </w:tc>
        <w:tc>
          <w:tcPr>
            <w:tcW w:w="26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D6" w:rsidRDefault="00BB1FD6" w:rsidP="00B36AB7">
            <w:pPr>
              <w:pStyle w:val="NoSpacing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t>Students will improve their listening comprehension and spoken fluency in academic and professional settings</w:t>
            </w:r>
          </w:p>
        </w:tc>
        <w:tc>
          <w:tcPr>
            <w:tcW w:w="1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D6" w:rsidRPr="008F2229" w:rsidRDefault="00BB1FD6" w:rsidP="00B36AB7">
            <w:pPr>
              <w:pStyle w:val="NoSpacing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>
              <w:t>Provide opportunities for real-life speaking practice</w:t>
            </w:r>
          </w:p>
        </w:tc>
      </w:tr>
      <w:tr w:rsidR="00BB1FD6" w:rsidRPr="00ED0B60" w:rsidTr="00B36AB7">
        <w:trPr>
          <w:trHeight w:val="1610"/>
        </w:trPr>
        <w:tc>
          <w:tcPr>
            <w:tcW w:w="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1FD6" w:rsidRPr="00B65863" w:rsidRDefault="00BB1FD6" w:rsidP="00B36AB7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B1FD6" w:rsidRPr="00B65863" w:rsidRDefault="00BB1FD6" w:rsidP="00B36AB7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5863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D6" w:rsidRPr="00B65863" w:rsidRDefault="00BB1FD6" w:rsidP="00B36AB7">
            <w:pPr>
              <w:pStyle w:val="NoSpacing"/>
              <w:rPr>
                <w:rFonts w:ascii="Times New Roman" w:hAnsi="Times New Roman" w:cs="Times New Roman"/>
                <w:b/>
                <w:color w:val="CC0000"/>
                <w:sz w:val="28"/>
                <w:szCs w:val="28"/>
              </w:rPr>
            </w:pPr>
          </w:p>
          <w:p w:rsidR="00BB1FD6" w:rsidRPr="00B65863" w:rsidRDefault="00BB1FD6" w:rsidP="00B36AB7">
            <w:pPr>
              <w:pStyle w:val="NoSpacing"/>
              <w:rPr>
                <w:rFonts w:ascii="Times New Roman" w:hAnsi="Times New Roman" w:cs="Times New Roman"/>
                <w:b/>
                <w:color w:val="CC0000"/>
                <w:sz w:val="28"/>
                <w:szCs w:val="28"/>
              </w:rPr>
            </w:pPr>
          </w:p>
          <w:p w:rsidR="00BB1FD6" w:rsidRPr="00B65863" w:rsidRDefault="00BB1FD6" w:rsidP="00B36AB7">
            <w:pPr>
              <w:pStyle w:val="NoSpacing"/>
              <w:rPr>
                <w:rFonts w:ascii="Times New Roman" w:hAnsi="Times New Roman" w:cs="Times New Roman"/>
                <w:b/>
                <w:color w:val="CC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C0000"/>
                <w:sz w:val="28"/>
                <w:szCs w:val="28"/>
              </w:rPr>
              <w:t>May</w:t>
            </w:r>
          </w:p>
        </w:tc>
        <w:tc>
          <w:tcPr>
            <w:tcW w:w="3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D6" w:rsidRPr="00B65863" w:rsidRDefault="00BB1FD6" w:rsidP="00B36AB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Strong"/>
              </w:rPr>
              <w:t>Unit IV: Intercultural Competence and Cultural Nuances</w:t>
            </w:r>
            <w:r>
              <w:t xml:space="preserve"> </w:t>
            </w:r>
            <w:r>
              <w:br/>
              <w:t xml:space="preserve">- Basic etiquettes in English-speaking cultures </w:t>
            </w:r>
            <w:r>
              <w:br/>
              <w:t xml:space="preserve">- Common phrases and expressions </w:t>
            </w:r>
            <w:r>
              <w:br/>
              <w:t>- Small talk in conversations</w:t>
            </w:r>
          </w:p>
        </w:tc>
        <w:tc>
          <w:tcPr>
            <w:tcW w:w="2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D6" w:rsidRPr="00ED0B60" w:rsidRDefault="00BB1FD6" w:rsidP="00B36AB7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>Role-playing, interactive cultural discussions, real-life scenario simulations</w:t>
            </w:r>
          </w:p>
        </w:tc>
        <w:tc>
          <w:tcPr>
            <w:tcW w:w="26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D6" w:rsidRPr="00ED0B60" w:rsidRDefault="00BB1FD6" w:rsidP="00B36AB7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>Students will understand cultural nuances, improve conversational skills, and use English appropriately in social settings</w:t>
            </w:r>
          </w:p>
        </w:tc>
        <w:tc>
          <w:tcPr>
            <w:tcW w:w="1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FD6" w:rsidRPr="00ED0B60" w:rsidRDefault="00BB1FD6" w:rsidP="00B36AB7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>Conduct group activities to practice cultural interactions</w:t>
            </w:r>
          </w:p>
        </w:tc>
      </w:tr>
    </w:tbl>
    <w:p w:rsidR="00BB1FD6" w:rsidRDefault="00BB1FD6" w:rsidP="00BB1FD6">
      <w:pPr>
        <w:pStyle w:val="NoSpacing"/>
      </w:pPr>
    </w:p>
    <w:p w:rsidR="00BB1FD6" w:rsidRPr="00E95297" w:rsidRDefault="00BB1FD6" w:rsidP="00BB1FD6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E01B48">
        <w:rPr>
          <w:rFonts w:ascii="Times New Roman" w:hAnsi="Times New Roman" w:cs="Times New Roman"/>
          <w:b/>
          <w:bCs/>
          <w:sz w:val="28"/>
          <w:szCs w:val="28"/>
        </w:rPr>
        <w:t>Seminar/Presentation/Assignment/Quiz/Class Test /Mid-Term Exam will be taken as per schedule</w:t>
      </w:r>
      <w:r w:rsidRPr="00E9529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B1FD6" w:rsidRPr="00E95297" w:rsidRDefault="00BB1FD6" w:rsidP="00BB1FD6">
      <w:pPr>
        <w:pStyle w:val="NoSpacing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BB1FD6" w:rsidRPr="00ED0B60" w:rsidRDefault="00BB1FD6" w:rsidP="00BB1FD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BB1FD6" w:rsidRDefault="00BB1FD6" w:rsidP="00BB1FD6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:rsidR="00BB1FD6" w:rsidRPr="00E95297" w:rsidRDefault="00BB1FD6" w:rsidP="00BB1FD6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E95297">
        <w:rPr>
          <w:rFonts w:ascii="Times New Roman" w:hAnsi="Times New Roman" w:cs="Times New Roman"/>
          <w:b/>
          <w:bCs/>
          <w:sz w:val="24"/>
          <w:szCs w:val="24"/>
        </w:rPr>
        <w:t xml:space="preserve">Signature of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Teacher                                                                                Principal                </w:t>
      </w:r>
    </w:p>
    <w:p w:rsidR="00A77E12" w:rsidRDefault="00A77E12" w:rsidP="0023098D">
      <w:pPr>
        <w:pStyle w:val="TableParagraph"/>
        <w:rPr>
          <w:rFonts w:ascii="Times New Roman"/>
          <w:sz w:val="16"/>
        </w:rPr>
        <w:sectPr w:rsidR="00A77E12" w:rsidSect="0023098D">
          <w:pgSz w:w="12240" w:h="15840"/>
          <w:pgMar w:top="1380" w:right="0" w:bottom="280" w:left="1440" w:header="720" w:footer="720" w:gutter="0"/>
          <w:cols w:space="720"/>
        </w:sectPr>
      </w:pPr>
    </w:p>
    <w:p w:rsidR="0023098D" w:rsidRDefault="0023098D" w:rsidP="0023098D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1" o:spid="_x0000_s1026" style="position:absolute;margin-left:15.3pt;margin-top:0;width:579.7pt;height:826.55pt;z-index:251660288;mso-position-horizontal-relative:page;mso-position-vertical-relative:page" coordorigin="306" coordsize="11594,1653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27" type="#_x0000_t75" style="position:absolute;left:7717;top:16172;width:4183;height:359">
              <v:imagedata r:id="rId5" o:title=""/>
            </v:shape>
            <v:shape id="docshape3" o:spid="_x0000_s1028" type="#_x0000_t75" style="position:absolute;left:306;width:11288;height:16340">
              <v:imagedata r:id="rId6" o:title=""/>
            </v:shape>
            <w10:wrap anchorx="page" anchory="page"/>
          </v:group>
        </w:pict>
      </w:r>
    </w:p>
    <w:p w:rsidR="0023098D" w:rsidRDefault="0023098D" w:rsidP="0023098D">
      <w:pPr>
        <w:rPr>
          <w:rFonts w:ascii="Times New Roman"/>
          <w:sz w:val="17"/>
        </w:rPr>
        <w:sectPr w:rsidR="0023098D" w:rsidSect="0023098D">
          <w:pgSz w:w="11900" w:h="16840"/>
          <w:pgMar w:top="1940" w:right="1700" w:bottom="280" w:left="1700" w:header="720" w:footer="720" w:gutter="0"/>
          <w:cols w:space="720"/>
        </w:sectPr>
      </w:pPr>
    </w:p>
    <w:p w:rsidR="0023098D" w:rsidRDefault="0023098D" w:rsidP="0023098D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4" o:spid="_x0000_s1029" style="position:absolute;margin-left:9.2pt;margin-top:0;width:585.8pt;height:826.55pt;z-index:251661312;mso-position-horizontal-relative:page;mso-position-vertical-relative:page" coordorigin="184" coordsize="11716,16531">
            <v:shape id="docshape5" o:spid="_x0000_s1030" type="#_x0000_t75" style="position:absolute;left:7717;top:16172;width:4183;height:359">
              <v:imagedata r:id="rId5" o:title=""/>
            </v:shape>
            <v:shape id="docshape6" o:spid="_x0000_s1031" type="#_x0000_t75" style="position:absolute;left:184;width:11532;height:16340">
              <v:imagedata r:id="rId7" o:title=""/>
            </v:shape>
            <w10:wrap anchorx="page" anchory="page"/>
          </v:group>
        </w:pict>
      </w:r>
    </w:p>
    <w:p w:rsidR="0023098D" w:rsidRDefault="0023098D" w:rsidP="0023098D">
      <w:pPr>
        <w:rPr>
          <w:rFonts w:ascii="Times New Roman"/>
          <w:sz w:val="17"/>
        </w:rPr>
        <w:sectPr w:rsidR="0023098D">
          <w:pgSz w:w="11900" w:h="16840"/>
          <w:pgMar w:top="1940" w:right="1700" w:bottom="280" w:left="1700" w:header="720" w:footer="720" w:gutter="0"/>
          <w:cols w:space="720"/>
        </w:sectPr>
      </w:pPr>
    </w:p>
    <w:p w:rsidR="0023098D" w:rsidRDefault="0023098D" w:rsidP="0023098D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7" o:spid="_x0000_s1032" style="position:absolute;margin-left:7.15pt;margin-top:0;width:587.85pt;height:826.55pt;z-index:251662336;mso-position-horizontal-relative:page;mso-position-vertical-relative:page" coordorigin="143" coordsize="11757,16531">
            <v:shape id="docshape8" o:spid="_x0000_s1033" type="#_x0000_t75" style="position:absolute;left:7717;top:16172;width:4183;height:359">
              <v:imagedata r:id="rId5" o:title=""/>
            </v:shape>
            <v:shape id="docshape9" o:spid="_x0000_s1034" type="#_x0000_t75" style="position:absolute;left:143;width:11614;height:16340">
              <v:imagedata r:id="rId8" o:title=""/>
            </v:shape>
            <w10:wrap anchorx="page" anchory="page"/>
          </v:group>
        </w:pict>
      </w:r>
    </w:p>
    <w:p w:rsidR="0023098D" w:rsidRDefault="0023098D" w:rsidP="0023098D">
      <w:pPr>
        <w:rPr>
          <w:rFonts w:ascii="Times New Roman"/>
          <w:sz w:val="17"/>
        </w:rPr>
        <w:sectPr w:rsidR="0023098D">
          <w:pgSz w:w="11900" w:h="16840"/>
          <w:pgMar w:top="1940" w:right="1700" w:bottom="280" w:left="1700" w:header="720" w:footer="720" w:gutter="0"/>
          <w:cols w:space="720"/>
        </w:sectPr>
      </w:pPr>
    </w:p>
    <w:p w:rsidR="0023098D" w:rsidRDefault="0023098D" w:rsidP="0023098D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10" o:spid="_x0000_s1035" style="position:absolute;margin-left:8.65pt;margin-top:0;width:586.35pt;height:826.55pt;z-index:251663360;mso-position-horizontal-relative:page;mso-position-vertical-relative:page" coordorigin="173" coordsize="11727,16531">
            <v:shape id="docshape11" o:spid="_x0000_s1036" type="#_x0000_t75" style="position:absolute;left:7717;top:16172;width:4183;height:359">
              <v:imagedata r:id="rId5" o:title=""/>
            </v:shape>
            <v:shape id="docshape12" o:spid="_x0000_s1037" type="#_x0000_t75" style="position:absolute;left:173;width:11554;height:16340">
              <v:imagedata r:id="rId9" o:title=""/>
            </v:shape>
            <w10:wrap anchorx="page" anchory="page"/>
          </v:group>
        </w:pict>
      </w:r>
    </w:p>
    <w:p w:rsidR="0023098D" w:rsidRDefault="0023098D" w:rsidP="0023098D">
      <w:pPr>
        <w:rPr>
          <w:rFonts w:ascii="Times New Roman"/>
          <w:sz w:val="17"/>
        </w:rPr>
        <w:sectPr w:rsidR="0023098D">
          <w:pgSz w:w="11900" w:h="16840"/>
          <w:pgMar w:top="1940" w:right="1700" w:bottom="280" w:left="1700" w:header="720" w:footer="720" w:gutter="0"/>
          <w:cols w:space="720"/>
        </w:sectPr>
      </w:pPr>
    </w:p>
    <w:p w:rsidR="0023098D" w:rsidRDefault="0023098D" w:rsidP="0023098D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13" o:spid="_x0000_s1038" style="position:absolute;margin-left:3.05pt;margin-top:0;width:592pt;height:826.55pt;z-index:251664384;mso-position-horizontal-relative:page;mso-position-vertical-relative:page" coordorigin="61" coordsize="11840,16531">
            <v:shape id="docshape14" o:spid="_x0000_s1039" type="#_x0000_t75" style="position:absolute;left:7717;top:16172;width:4183;height:359">
              <v:imagedata r:id="rId5" o:title=""/>
            </v:shape>
            <v:shape id="docshape15" o:spid="_x0000_s1040" type="#_x0000_t75" style="position:absolute;left:60;width:11779;height:16340">
              <v:imagedata r:id="rId10" o:title=""/>
            </v:shape>
            <w10:wrap anchorx="page" anchory="page"/>
          </v:group>
        </w:pict>
      </w:r>
    </w:p>
    <w:p w:rsidR="001710ED" w:rsidRDefault="001710ED"/>
    <w:sectPr w:rsidR="001710ED" w:rsidSect="00D70F1B">
      <w:pgSz w:w="11900" w:h="1684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F12BD1"/>
    <w:multiLevelType w:val="hybridMultilevel"/>
    <w:tmpl w:val="48A0B442"/>
    <w:lvl w:ilvl="0" w:tplc="40090009">
      <w:start w:val="1"/>
      <w:numFmt w:val="bullet"/>
      <w:lvlText w:val=""/>
      <w:lvlJc w:val="left"/>
      <w:pPr>
        <w:ind w:left="11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23098D"/>
    <w:rsid w:val="001710ED"/>
    <w:rsid w:val="0023098D"/>
    <w:rsid w:val="003E5ED0"/>
    <w:rsid w:val="004F7226"/>
    <w:rsid w:val="005732EE"/>
    <w:rsid w:val="009F0F9E"/>
    <w:rsid w:val="00A05AEB"/>
    <w:rsid w:val="00A77E12"/>
    <w:rsid w:val="00BB1F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3098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05AE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05AEB"/>
    <w:rPr>
      <w:rFonts w:eastAsiaTheme="minorEastAsia"/>
    </w:rPr>
  </w:style>
  <w:style w:type="paragraph" w:styleId="BodyText">
    <w:name w:val="Body Text"/>
    <w:basedOn w:val="Normal"/>
    <w:link w:val="BodyTextChar"/>
    <w:uiPriority w:val="1"/>
    <w:qFormat/>
    <w:rsid w:val="0023098D"/>
    <w:rPr>
      <w:rFonts w:ascii="Times New Roman" w:eastAsia="Times New Roman" w:hAnsi="Times New Roman" w:cs="Times New Roman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23098D"/>
    <w:rPr>
      <w:rFonts w:ascii="Times New Roman" w:eastAsia="Times New Roman" w:hAnsi="Times New Roman" w:cs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23098D"/>
  </w:style>
  <w:style w:type="table" w:styleId="TableGrid">
    <w:name w:val="Table Grid"/>
    <w:basedOn w:val="TableNormal"/>
    <w:uiPriority w:val="59"/>
    <w:rsid w:val="00A77E12"/>
    <w:pPr>
      <w:spacing w:after="0" w:line="240" w:lineRule="auto"/>
    </w:pPr>
    <w:rPr>
      <w:rFonts w:eastAsiaTheme="minorEastAsia"/>
      <w:lang w:val="en-IN" w:eastAsia="en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BB1FD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echnic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991</Words>
  <Characters>5651</Characters>
  <Application>Microsoft Office Word</Application>
  <DocSecurity>0</DocSecurity>
  <Lines>47</Lines>
  <Paragraphs>13</Paragraphs>
  <ScaleCrop>false</ScaleCrop>
  <Company/>
  <LinksUpToDate>false</LinksUpToDate>
  <CharactersWithSpaces>6629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hcl</dc:creator>
  <cp:lastModifiedBy>hcl</cp:lastModifiedBy>
  <cp:revision>3</cp:revision>
  <dcterms:created xsi:type="dcterms:W3CDTF">2025-05-05T21:32:00Z</dcterms:created>
  <dcterms:modified xsi:type="dcterms:W3CDTF">2025-05-05T21:35:00Z</dcterms:modified>
</cp:coreProperties>
</file>